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EA7" w:rsidRPr="00312EA7" w:rsidRDefault="00312EA7" w:rsidP="00312EA7">
      <w:pPr>
        <w:autoSpaceDE w:val="0"/>
        <w:autoSpaceDN w:val="0"/>
        <w:adjustRightInd w:val="0"/>
        <w:spacing w:after="0" w:line="240" w:lineRule="auto"/>
        <w:jc w:val="right"/>
        <w:outlineLvl w:val="0"/>
        <w:rPr>
          <w:rFonts w:ascii="Times New Roman" w:eastAsia="Calibri" w:hAnsi="Times New Roman" w:cs="Times New Roman"/>
        </w:rPr>
      </w:pPr>
      <w:r w:rsidRPr="00312EA7">
        <w:rPr>
          <w:rFonts w:ascii="Times New Roman" w:eastAsia="Calibri" w:hAnsi="Times New Roman" w:cs="Times New Roman"/>
        </w:rPr>
        <w:t xml:space="preserve">Приложение </w:t>
      </w:r>
      <w:r w:rsidR="00B12253">
        <w:rPr>
          <w:rFonts w:ascii="Times New Roman" w:eastAsia="Calibri" w:hAnsi="Times New Roman" w:cs="Times New Roman"/>
        </w:rPr>
        <w:t>1</w:t>
      </w:r>
      <w:bookmarkStart w:id="0" w:name="_GoBack"/>
      <w:bookmarkEnd w:id="0"/>
    </w:p>
    <w:p w:rsidR="00312EA7" w:rsidRPr="00312EA7" w:rsidRDefault="00312EA7" w:rsidP="00312EA7">
      <w:pPr>
        <w:autoSpaceDE w:val="0"/>
        <w:autoSpaceDN w:val="0"/>
        <w:adjustRightInd w:val="0"/>
        <w:spacing w:after="0" w:line="240" w:lineRule="auto"/>
        <w:jc w:val="right"/>
        <w:outlineLvl w:val="0"/>
        <w:rPr>
          <w:rFonts w:ascii="Times New Roman" w:eastAsia="Calibri" w:hAnsi="Times New Roman" w:cs="Times New Roman"/>
        </w:rPr>
      </w:pPr>
      <w:r w:rsidRPr="00312EA7">
        <w:rPr>
          <w:rFonts w:ascii="Times New Roman" w:eastAsia="Calibri" w:hAnsi="Times New Roman" w:cs="Times New Roman"/>
        </w:rPr>
        <w:t xml:space="preserve">к постановлению администрации города Сельцо </w:t>
      </w:r>
    </w:p>
    <w:p w:rsidR="00312EA7" w:rsidRPr="00312EA7" w:rsidRDefault="00312EA7" w:rsidP="00312EA7">
      <w:pPr>
        <w:autoSpaceDE w:val="0"/>
        <w:autoSpaceDN w:val="0"/>
        <w:adjustRightInd w:val="0"/>
        <w:spacing w:after="0" w:line="240" w:lineRule="auto"/>
        <w:jc w:val="right"/>
        <w:outlineLvl w:val="0"/>
        <w:rPr>
          <w:rFonts w:ascii="Times New Roman" w:eastAsia="Calibri" w:hAnsi="Times New Roman" w:cs="Times New Roman"/>
        </w:rPr>
      </w:pPr>
      <w:r w:rsidRPr="00312EA7">
        <w:rPr>
          <w:rFonts w:ascii="Times New Roman" w:eastAsia="Calibri" w:hAnsi="Times New Roman" w:cs="Times New Roman"/>
        </w:rPr>
        <w:t xml:space="preserve"> Брянской о</w:t>
      </w:r>
      <w:r>
        <w:rPr>
          <w:rFonts w:ascii="Times New Roman" w:eastAsia="Calibri" w:hAnsi="Times New Roman" w:cs="Times New Roman"/>
        </w:rPr>
        <w:t>бласти от   24.08.2022 года №347</w:t>
      </w:r>
      <w:r w:rsidRPr="00312EA7">
        <w:rPr>
          <w:rFonts w:ascii="Times New Roman" w:eastAsia="Calibri" w:hAnsi="Times New Roman" w:cs="Times New Roman"/>
        </w:rPr>
        <w:t xml:space="preserve">     </w:t>
      </w:r>
    </w:p>
    <w:p w:rsidR="00782CD3" w:rsidRDefault="00782CD3" w:rsidP="00312EA7">
      <w:pPr>
        <w:autoSpaceDE w:val="0"/>
        <w:autoSpaceDN w:val="0"/>
        <w:adjustRightInd w:val="0"/>
        <w:spacing w:after="0" w:line="240" w:lineRule="auto"/>
        <w:jc w:val="right"/>
        <w:outlineLvl w:val="0"/>
        <w:rPr>
          <w:rFonts w:ascii="Times New Roman" w:eastAsia="Calibri" w:hAnsi="Times New Roman" w:cs="Times New Roman"/>
          <w:sz w:val="28"/>
          <w:szCs w:val="28"/>
        </w:rPr>
      </w:pPr>
    </w:p>
    <w:p w:rsidR="000C7F9B" w:rsidRPr="000C7F9B" w:rsidRDefault="000C7F9B" w:rsidP="000C7F9B">
      <w:pPr>
        <w:autoSpaceDE w:val="0"/>
        <w:autoSpaceDN w:val="0"/>
        <w:adjustRightInd w:val="0"/>
        <w:spacing w:after="0" w:line="240" w:lineRule="auto"/>
        <w:jc w:val="right"/>
        <w:outlineLvl w:val="0"/>
        <w:rPr>
          <w:rFonts w:ascii="Times New Roman" w:eastAsia="Calibri" w:hAnsi="Times New Roman" w:cs="Times New Roman"/>
          <w:sz w:val="28"/>
          <w:szCs w:val="28"/>
        </w:rPr>
      </w:pPr>
      <w:r w:rsidRPr="000C7F9B">
        <w:rPr>
          <w:rFonts w:ascii="Times New Roman" w:eastAsia="Calibri" w:hAnsi="Times New Roman" w:cs="Times New Roman"/>
          <w:sz w:val="28"/>
          <w:szCs w:val="28"/>
        </w:rPr>
        <w:t>Утверждена</w:t>
      </w:r>
    </w:p>
    <w:p w:rsidR="000C7F9B" w:rsidRPr="000C7F9B" w:rsidRDefault="000C7F9B" w:rsidP="000C7F9B">
      <w:pPr>
        <w:autoSpaceDE w:val="0"/>
        <w:autoSpaceDN w:val="0"/>
        <w:adjustRightInd w:val="0"/>
        <w:spacing w:after="0" w:line="240" w:lineRule="auto"/>
        <w:jc w:val="right"/>
        <w:rPr>
          <w:rFonts w:ascii="Times New Roman" w:eastAsia="Calibri" w:hAnsi="Times New Roman" w:cs="Times New Roman"/>
          <w:sz w:val="28"/>
          <w:szCs w:val="28"/>
        </w:rPr>
      </w:pPr>
      <w:r w:rsidRPr="000C7F9B">
        <w:rPr>
          <w:rFonts w:ascii="Times New Roman" w:eastAsia="Calibri" w:hAnsi="Times New Roman" w:cs="Times New Roman"/>
          <w:sz w:val="28"/>
          <w:szCs w:val="28"/>
        </w:rPr>
        <w:t>Постановлением</w:t>
      </w:r>
    </w:p>
    <w:p w:rsidR="000C7F9B" w:rsidRPr="000C7F9B" w:rsidRDefault="00656DFA" w:rsidP="00833AD8">
      <w:pPr>
        <w:autoSpaceDE w:val="0"/>
        <w:autoSpaceDN w:val="0"/>
        <w:adjustRightInd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а</w:t>
      </w:r>
      <w:r w:rsidR="000C7F9B" w:rsidRPr="000C7F9B">
        <w:rPr>
          <w:rFonts w:ascii="Times New Roman" w:eastAsia="Calibri" w:hAnsi="Times New Roman" w:cs="Times New Roman"/>
          <w:sz w:val="28"/>
          <w:szCs w:val="28"/>
        </w:rPr>
        <w:t>дминистрации</w:t>
      </w:r>
      <w:r w:rsidR="00833AD8">
        <w:rPr>
          <w:rFonts w:ascii="Times New Roman" w:eastAsia="Calibri" w:hAnsi="Times New Roman" w:cs="Times New Roman"/>
          <w:sz w:val="28"/>
          <w:szCs w:val="28"/>
        </w:rPr>
        <w:t xml:space="preserve"> </w:t>
      </w:r>
      <w:r w:rsidR="000C7F9B" w:rsidRPr="000C7F9B">
        <w:rPr>
          <w:rFonts w:ascii="Times New Roman" w:eastAsia="Calibri" w:hAnsi="Times New Roman" w:cs="Times New Roman"/>
          <w:sz w:val="28"/>
          <w:szCs w:val="28"/>
        </w:rPr>
        <w:t>города Сельцо</w:t>
      </w:r>
    </w:p>
    <w:p w:rsidR="000C7F9B" w:rsidRPr="000C7F9B" w:rsidRDefault="000C7F9B" w:rsidP="000C7F9B">
      <w:pPr>
        <w:autoSpaceDE w:val="0"/>
        <w:autoSpaceDN w:val="0"/>
        <w:adjustRightInd w:val="0"/>
        <w:spacing w:after="0" w:line="240" w:lineRule="auto"/>
        <w:jc w:val="right"/>
        <w:rPr>
          <w:rFonts w:ascii="Times New Roman" w:eastAsia="Calibri" w:hAnsi="Times New Roman" w:cs="Times New Roman"/>
          <w:sz w:val="28"/>
          <w:szCs w:val="28"/>
        </w:rPr>
      </w:pPr>
      <w:r w:rsidRPr="000C7F9B">
        <w:rPr>
          <w:rFonts w:ascii="Times New Roman" w:eastAsia="Calibri" w:hAnsi="Times New Roman" w:cs="Times New Roman"/>
          <w:sz w:val="28"/>
          <w:szCs w:val="28"/>
        </w:rPr>
        <w:t>Брянской области</w:t>
      </w:r>
    </w:p>
    <w:p w:rsidR="001B3647" w:rsidRDefault="007920ED" w:rsidP="007920ED">
      <w:pPr>
        <w:tabs>
          <w:tab w:val="left" w:pos="5685"/>
          <w:tab w:val="right" w:pos="9355"/>
        </w:tabs>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ab/>
      </w:r>
      <w:r w:rsidR="00FD67C2">
        <w:rPr>
          <w:rFonts w:ascii="Times New Roman" w:eastAsia="Calibri" w:hAnsi="Times New Roman" w:cs="Times New Roman"/>
          <w:sz w:val="28"/>
          <w:szCs w:val="28"/>
        </w:rPr>
        <w:t xml:space="preserve">     </w:t>
      </w:r>
      <w:r w:rsidR="000C7F9B" w:rsidRPr="00FE5130">
        <w:rPr>
          <w:rFonts w:ascii="Times New Roman" w:eastAsia="Calibri" w:hAnsi="Times New Roman" w:cs="Times New Roman"/>
          <w:sz w:val="28"/>
          <w:szCs w:val="28"/>
        </w:rPr>
        <w:t xml:space="preserve">от </w:t>
      </w:r>
      <w:r w:rsidR="00AF3B21">
        <w:rPr>
          <w:rFonts w:ascii="Times New Roman" w:eastAsia="Calibri" w:hAnsi="Times New Roman" w:cs="Times New Roman"/>
          <w:sz w:val="28"/>
          <w:szCs w:val="28"/>
        </w:rPr>
        <w:t>23</w:t>
      </w:r>
      <w:r w:rsidR="00245B98">
        <w:rPr>
          <w:rFonts w:ascii="Times New Roman" w:eastAsia="Calibri" w:hAnsi="Times New Roman" w:cs="Times New Roman"/>
          <w:sz w:val="28"/>
          <w:szCs w:val="28"/>
        </w:rPr>
        <w:t xml:space="preserve"> </w:t>
      </w:r>
      <w:r w:rsidR="00416A5A">
        <w:rPr>
          <w:rFonts w:ascii="Times New Roman" w:eastAsia="Calibri" w:hAnsi="Times New Roman" w:cs="Times New Roman"/>
          <w:sz w:val="28"/>
          <w:szCs w:val="28"/>
        </w:rPr>
        <w:t xml:space="preserve"> </w:t>
      </w:r>
      <w:r>
        <w:rPr>
          <w:rFonts w:ascii="Times New Roman" w:eastAsia="Calibri" w:hAnsi="Times New Roman" w:cs="Times New Roman"/>
          <w:sz w:val="28"/>
          <w:szCs w:val="28"/>
        </w:rPr>
        <w:t>декабря</w:t>
      </w:r>
      <w:r w:rsidR="007E19ED">
        <w:rPr>
          <w:rFonts w:ascii="Times New Roman" w:eastAsia="Calibri" w:hAnsi="Times New Roman" w:cs="Times New Roman"/>
          <w:sz w:val="28"/>
          <w:szCs w:val="28"/>
        </w:rPr>
        <w:t xml:space="preserve">  </w:t>
      </w:r>
      <w:r w:rsidR="000C7F9B" w:rsidRPr="00FE5130">
        <w:rPr>
          <w:rFonts w:ascii="Times New Roman" w:eastAsia="Calibri" w:hAnsi="Times New Roman" w:cs="Times New Roman"/>
          <w:sz w:val="28"/>
          <w:szCs w:val="28"/>
        </w:rPr>
        <w:t>201</w:t>
      </w:r>
      <w:r w:rsidR="00126781">
        <w:rPr>
          <w:rFonts w:ascii="Times New Roman" w:eastAsia="Calibri" w:hAnsi="Times New Roman" w:cs="Times New Roman"/>
          <w:sz w:val="28"/>
          <w:szCs w:val="28"/>
        </w:rPr>
        <w:t>9</w:t>
      </w:r>
      <w:r w:rsidR="000C7F9B" w:rsidRPr="00FE5130">
        <w:rPr>
          <w:rFonts w:ascii="Times New Roman" w:eastAsia="Calibri" w:hAnsi="Times New Roman" w:cs="Times New Roman"/>
          <w:sz w:val="28"/>
          <w:szCs w:val="28"/>
        </w:rPr>
        <w:t xml:space="preserve"> г. № </w:t>
      </w:r>
      <w:r w:rsidR="00AF3B21">
        <w:rPr>
          <w:rFonts w:ascii="Times New Roman" w:eastAsia="Calibri" w:hAnsi="Times New Roman" w:cs="Times New Roman"/>
          <w:sz w:val="28"/>
          <w:szCs w:val="28"/>
        </w:rPr>
        <w:t>562</w:t>
      </w:r>
    </w:p>
    <w:p w:rsidR="000C7F9B" w:rsidRDefault="00CB681E" w:rsidP="00126781">
      <w:pPr>
        <w:tabs>
          <w:tab w:val="center" w:pos="4787"/>
        </w:tabs>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7920ED">
        <w:rPr>
          <w:rFonts w:ascii="Times New Roman" w:eastAsia="Calibri" w:hAnsi="Times New Roman" w:cs="Times New Roman"/>
          <w:sz w:val="28"/>
          <w:szCs w:val="28"/>
        </w:rPr>
        <w:t xml:space="preserve"> </w:t>
      </w:r>
      <w:r w:rsidR="001B3647">
        <w:rPr>
          <w:rFonts w:ascii="Times New Roman" w:eastAsia="Calibri" w:hAnsi="Times New Roman" w:cs="Times New Roman"/>
          <w:sz w:val="28"/>
          <w:szCs w:val="28"/>
        </w:rPr>
        <w:tab/>
        <w:t xml:space="preserve">                                                   </w:t>
      </w:r>
    </w:p>
    <w:p w:rsidR="000C7F9B" w:rsidRPr="00C40425" w:rsidRDefault="000C7F9B" w:rsidP="000C7F9B">
      <w:pPr>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 w:name="Par34"/>
      <w:bookmarkEnd w:id="1"/>
      <w:r w:rsidRPr="00C40425">
        <w:rPr>
          <w:rFonts w:ascii="Times New Roman" w:eastAsia="Calibri" w:hAnsi="Times New Roman" w:cs="Times New Roman"/>
          <w:sz w:val="28"/>
          <w:szCs w:val="28"/>
        </w:rPr>
        <w:t>ПАСПОРТ</w:t>
      </w:r>
    </w:p>
    <w:p w:rsidR="000C7F9B" w:rsidRDefault="000C7F9B" w:rsidP="000C7F9B">
      <w:pPr>
        <w:autoSpaceDE w:val="0"/>
        <w:autoSpaceDN w:val="0"/>
        <w:adjustRightInd w:val="0"/>
        <w:spacing w:after="0" w:line="240" w:lineRule="auto"/>
        <w:jc w:val="center"/>
        <w:rPr>
          <w:rFonts w:ascii="Times New Roman" w:eastAsia="Calibri" w:hAnsi="Times New Roman" w:cs="Times New Roman"/>
          <w:sz w:val="28"/>
          <w:szCs w:val="28"/>
        </w:rPr>
      </w:pPr>
      <w:r w:rsidRPr="00C40425">
        <w:rPr>
          <w:rFonts w:ascii="Times New Roman" w:eastAsia="Calibri" w:hAnsi="Times New Roman" w:cs="Times New Roman"/>
          <w:sz w:val="28"/>
          <w:szCs w:val="28"/>
        </w:rPr>
        <w:t xml:space="preserve">муниципальной программы </w:t>
      </w:r>
    </w:p>
    <w:p w:rsidR="002E6C66" w:rsidRPr="00810209" w:rsidRDefault="002E6C66" w:rsidP="002E6C6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10209">
        <w:rPr>
          <w:rFonts w:ascii="Times New Roman" w:eastAsia="Times New Roman" w:hAnsi="Times New Roman" w:cs="Times New Roman"/>
          <w:b/>
          <w:bCs/>
          <w:sz w:val="28"/>
          <w:szCs w:val="28"/>
          <w:lang w:eastAsia="ru-RU"/>
        </w:rPr>
        <w:t xml:space="preserve">«Реализация полномочий исполнительно-распорядительного органа </w:t>
      </w:r>
    </w:p>
    <w:p w:rsidR="002E6C66" w:rsidRPr="00810209" w:rsidRDefault="002E6C66" w:rsidP="002E6C6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spellStart"/>
      <w:r w:rsidRPr="00810209">
        <w:rPr>
          <w:rFonts w:ascii="Times New Roman" w:eastAsia="Times New Roman" w:hAnsi="Times New Roman" w:cs="Times New Roman"/>
          <w:b/>
          <w:bCs/>
          <w:sz w:val="28"/>
          <w:szCs w:val="28"/>
          <w:lang w:eastAsia="ru-RU"/>
        </w:rPr>
        <w:t>Сельцовского</w:t>
      </w:r>
      <w:proofErr w:type="spellEnd"/>
      <w:r w:rsidRPr="00810209">
        <w:rPr>
          <w:rFonts w:ascii="Times New Roman" w:eastAsia="Times New Roman" w:hAnsi="Times New Roman" w:cs="Times New Roman"/>
          <w:b/>
          <w:bCs/>
          <w:sz w:val="28"/>
          <w:szCs w:val="28"/>
          <w:lang w:eastAsia="ru-RU"/>
        </w:rPr>
        <w:t xml:space="preserve"> городского округа»</w:t>
      </w:r>
    </w:p>
    <w:p w:rsidR="00637F17" w:rsidRDefault="00637F17" w:rsidP="000C7F9B">
      <w:pPr>
        <w:autoSpaceDE w:val="0"/>
        <w:autoSpaceDN w:val="0"/>
        <w:adjustRightInd w:val="0"/>
        <w:spacing w:after="0" w:line="240" w:lineRule="auto"/>
        <w:jc w:val="center"/>
        <w:rPr>
          <w:rFonts w:ascii="Times New Roman" w:eastAsia="Calibri" w:hAnsi="Times New Roman" w:cs="Times New Roman"/>
          <w:sz w:val="28"/>
          <w:szCs w:val="28"/>
        </w:rPr>
      </w:pPr>
    </w:p>
    <w:p w:rsidR="00637F17" w:rsidRPr="000C7F9B" w:rsidRDefault="00637F17" w:rsidP="000C7F9B">
      <w:pPr>
        <w:autoSpaceDE w:val="0"/>
        <w:autoSpaceDN w:val="0"/>
        <w:adjustRightInd w:val="0"/>
        <w:spacing w:after="0" w:line="240" w:lineRule="auto"/>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679"/>
      </w:tblGrid>
      <w:tr w:rsidR="000C7F9B" w:rsidRPr="007B7126" w:rsidTr="00BB0B99">
        <w:tc>
          <w:tcPr>
            <w:tcW w:w="4785" w:type="dxa"/>
            <w:shd w:val="clear" w:color="auto" w:fill="auto"/>
          </w:tcPr>
          <w:p w:rsidR="000C7F9B" w:rsidRPr="007B7126" w:rsidRDefault="000E1EDE" w:rsidP="000C7F9B">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муниципальной п</w:t>
            </w:r>
            <w:r w:rsidR="000C7F9B" w:rsidRPr="007B7126">
              <w:rPr>
                <w:rFonts w:ascii="Times New Roman" w:eastAsia="Calibri" w:hAnsi="Times New Roman" w:cs="Times New Roman"/>
                <w:sz w:val="28"/>
                <w:szCs w:val="28"/>
              </w:rPr>
              <w:t>рограммы</w:t>
            </w:r>
          </w:p>
        </w:tc>
        <w:tc>
          <w:tcPr>
            <w:tcW w:w="4679" w:type="dxa"/>
            <w:shd w:val="clear" w:color="auto" w:fill="auto"/>
          </w:tcPr>
          <w:p w:rsidR="000C7F9B" w:rsidRPr="007B7126" w:rsidRDefault="000C7F9B" w:rsidP="00D6003A">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 xml:space="preserve">"Реализация полномочий исполнительно-распорядительного органа </w:t>
            </w:r>
            <w:proofErr w:type="spellStart"/>
            <w:r w:rsidRPr="007B7126">
              <w:rPr>
                <w:rFonts w:ascii="Times New Roman" w:eastAsia="Calibri" w:hAnsi="Times New Roman" w:cs="Times New Roman"/>
                <w:sz w:val="28"/>
                <w:szCs w:val="28"/>
              </w:rPr>
              <w:t>Сельцовского</w:t>
            </w:r>
            <w:proofErr w:type="spellEnd"/>
            <w:r w:rsidRPr="007B7126">
              <w:rPr>
                <w:rFonts w:ascii="Times New Roman" w:eastAsia="Calibri" w:hAnsi="Times New Roman" w:cs="Times New Roman"/>
                <w:sz w:val="28"/>
                <w:szCs w:val="28"/>
              </w:rPr>
              <w:t xml:space="preserve"> городского округа </w:t>
            </w:r>
            <w:r w:rsidR="00656DFA" w:rsidRPr="007B7126">
              <w:rPr>
                <w:rFonts w:ascii="Times New Roman" w:eastAsia="Calibri" w:hAnsi="Times New Roman" w:cs="Times New Roman"/>
                <w:sz w:val="28"/>
                <w:szCs w:val="28"/>
              </w:rPr>
              <w:t>"</w:t>
            </w:r>
          </w:p>
        </w:tc>
      </w:tr>
      <w:tr w:rsidR="000C7F9B" w:rsidRPr="007B7126" w:rsidTr="00BB0B99">
        <w:tc>
          <w:tcPr>
            <w:tcW w:w="4785" w:type="dxa"/>
            <w:shd w:val="clear" w:color="auto" w:fill="auto"/>
          </w:tcPr>
          <w:p w:rsidR="000C7F9B" w:rsidRPr="007B7126" w:rsidRDefault="000C7F9B" w:rsidP="000C7F9B">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Ответстве</w:t>
            </w:r>
            <w:r w:rsidR="000E1EDE">
              <w:rPr>
                <w:rFonts w:ascii="Times New Roman" w:eastAsia="Calibri" w:hAnsi="Times New Roman" w:cs="Times New Roman"/>
                <w:sz w:val="28"/>
                <w:szCs w:val="28"/>
              </w:rPr>
              <w:t>нный исполнитель муниципальной п</w:t>
            </w:r>
            <w:r w:rsidRPr="007B7126">
              <w:rPr>
                <w:rFonts w:ascii="Times New Roman" w:eastAsia="Calibri" w:hAnsi="Times New Roman" w:cs="Times New Roman"/>
                <w:sz w:val="28"/>
                <w:szCs w:val="28"/>
              </w:rPr>
              <w:t>рограммы</w:t>
            </w:r>
          </w:p>
        </w:tc>
        <w:tc>
          <w:tcPr>
            <w:tcW w:w="4679" w:type="dxa"/>
            <w:shd w:val="clear" w:color="auto" w:fill="auto"/>
          </w:tcPr>
          <w:p w:rsidR="000C7F9B" w:rsidRPr="007B7126" w:rsidRDefault="000C7F9B" w:rsidP="000C7F9B">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Администрация города Сельцо Брянской области</w:t>
            </w:r>
          </w:p>
        </w:tc>
      </w:tr>
      <w:tr w:rsidR="000C7F9B" w:rsidRPr="007B7126" w:rsidTr="00BB0B99">
        <w:tc>
          <w:tcPr>
            <w:tcW w:w="4785" w:type="dxa"/>
            <w:shd w:val="clear" w:color="auto" w:fill="auto"/>
          </w:tcPr>
          <w:p w:rsidR="000C7F9B" w:rsidRPr="007B7126" w:rsidRDefault="000E1EDE" w:rsidP="000C7F9B">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Соисполнители муниципальной п</w:t>
            </w:r>
            <w:r w:rsidR="000C7F9B" w:rsidRPr="007B7126">
              <w:rPr>
                <w:rFonts w:ascii="Times New Roman" w:eastAsia="Calibri" w:hAnsi="Times New Roman" w:cs="Times New Roman"/>
                <w:sz w:val="28"/>
                <w:szCs w:val="28"/>
              </w:rPr>
              <w:t>рограммы</w:t>
            </w:r>
          </w:p>
        </w:tc>
        <w:tc>
          <w:tcPr>
            <w:tcW w:w="4679" w:type="dxa"/>
            <w:shd w:val="clear" w:color="auto" w:fill="auto"/>
          </w:tcPr>
          <w:p w:rsidR="000C7F9B" w:rsidRPr="007B7126" w:rsidRDefault="000C7F9B" w:rsidP="000C7F9B">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От</w:t>
            </w:r>
            <w:r w:rsidR="0097317D" w:rsidRPr="007B7126">
              <w:rPr>
                <w:rFonts w:ascii="Times New Roman" w:eastAsia="Calibri" w:hAnsi="Times New Roman" w:cs="Times New Roman"/>
                <w:sz w:val="28"/>
                <w:szCs w:val="28"/>
              </w:rPr>
              <w:t xml:space="preserve">дел </w:t>
            </w:r>
            <w:r w:rsidR="00810209">
              <w:rPr>
                <w:rFonts w:ascii="Times New Roman" w:eastAsia="Calibri" w:hAnsi="Times New Roman" w:cs="Times New Roman"/>
                <w:sz w:val="28"/>
                <w:szCs w:val="28"/>
              </w:rPr>
              <w:t>образования администрации города</w:t>
            </w:r>
            <w:r w:rsidR="0097317D" w:rsidRPr="007B7126">
              <w:rPr>
                <w:rFonts w:ascii="Times New Roman" w:eastAsia="Calibri" w:hAnsi="Times New Roman" w:cs="Times New Roman"/>
                <w:sz w:val="28"/>
                <w:szCs w:val="28"/>
              </w:rPr>
              <w:t xml:space="preserve"> </w:t>
            </w:r>
            <w:r w:rsidRPr="007B7126">
              <w:rPr>
                <w:rFonts w:ascii="Times New Roman" w:eastAsia="Calibri" w:hAnsi="Times New Roman" w:cs="Times New Roman"/>
                <w:sz w:val="28"/>
                <w:szCs w:val="28"/>
              </w:rPr>
              <w:t>Сельцо</w:t>
            </w:r>
          </w:p>
          <w:p w:rsidR="006F1F68" w:rsidRPr="006F1F68" w:rsidRDefault="000C7F9B" w:rsidP="00B55E9E">
            <w:pPr>
              <w:autoSpaceDE w:val="0"/>
              <w:autoSpaceDN w:val="0"/>
              <w:adjustRightInd w:val="0"/>
              <w:spacing w:after="0" w:line="240" w:lineRule="auto"/>
              <w:jc w:val="both"/>
              <w:rPr>
                <w:rFonts w:ascii="Times New Roman" w:eastAsia="Calibri" w:hAnsi="Times New Roman" w:cs="Times New Roman"/>
                <w:color w:val="C00000"/>
                <w:sz w:val="28"/>
                <w:szCs w:val="28"/>
              </w:rPr>
            </w:pPr>
            <w:r w:rsidRPr="007B7126">
              <w:rPr>
                <w:rFonts w:ascii="Times New Roman" w:eastAsia="Calibri" w:hAnsi="Times New Roman" w:cs="Times New Roman"/>
                <w:sz w:val="28"/>
                <w:szCs w:val="28"/>
              </w:rPr>
              <w:t>Отдел культуры</w:t>
            </w:r>
            <w:r w:rsidR="00B55E9E">
              <w:rPr>
                <w:rFonts w:ascii="Times New Roman" w:eastAsia="Calibri" w:hAnsi="Times New Roman" w:cs="Times New Roman"/>
                <w:sz w:val="28"/>
                <w:szCs w:val="28"/>
              </w:rPr>
              <w:t>,</w:t>
            </w:r>
            <w:r w:rsidRPr="007B7126">
              <w:rPr>
                <w:rFonts w:ascii="Times New Roman" w:eastAsia="Calibri" w:hAnsi="Times New Roman" w:cs="Times New Roman"/>
                <w:sz w:val="28"/>
                <w:szCs w:val="28"/>
              </w:rPr>
              <w:t xml:space="preserve"> молодежной политики</w:t>
            </w:r>
            <w:r w:rsidR="00B55E9E">
              <w:rPr>
                <w:rFonts w:ascii="Times New Roman" w:eastAsia="Calibri" w:hAnsi="Times New Roman" w:cs="Times New Roman"/>
                <w:sz w:val="28"/>
                <w:szCs w:val="28"/>
              </w:rPr>
              <w:t xml:space="preserve"> и спорта</w:t>
            </w:r>
            <w:r w:rsidRPr="007B7126">
              <w:rPr>
                <w:rFonts w:ascii="Times New Roman" w:eastAsia="Calibri" w:hAnsi="Times New Roman" w:cs="Times New Roman"/>
                <w:sz w:val="28"/>
                <w:szCs w:val="28"/>
              </w:rPr>
              <w:t xml:space="preserve"> администрации города Сельцо </w:t>
            </w:r>
            <w:r w:rsidR="00824817">
              <w:rPr>
                <w:rFonts w:ascii="Times New Roman" w:eastAsia="Calibri" w:hAnsi="Times New Roman" w:cs="Times New Roman"/>
                <w:sz w:val="28"/>
                <w:szCs w:val="28"/>
              </w:rPr>
              <w:t>Брянской области</w:t>
            </w:r>
          </w:p>
        </w:tc>
      </w:tr>
      <w:tr w:rsidR="000C7F9B" w:rsidRPr="007B7126" w:rsidTr="00B55E9E">
        <w:trPr>
          <w:trHeight w:val="1555"/>
        </w:trPr>
        <w:tc>
          <w:tcPr>
            <w:tcW w:w="4785" w:type="dxa"/>
            <w:shd w:val="clear" w:color="auto" w:fill="auto"/>
          </w:tcPr>
          <w:p w:rsidR="000C7F9B" w:rsidRPr="007B7126" w:rsidRDefault="000C7F9B" w:rsidP="007E19ED">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 xml:space="preserve">Перечень </w:t>
            </w:r>
            <w:r w:rsidR="000E1EDE">
              <w:rPr>
                <w:rFonts w:ascii="Times New Roman" w:eastAsia="Calibri" w:hAnsi="Times New Roman" w:cs="Times New Roman"/>
                <w:sz w:val="28"/>
                <w:szCs w:val="28"/>
              </w:rPr>
              <w:t>п</w:t>
            </w:r>
            <w:r w:rsidR="007E19ED" w:rsidRPr="007B7126">
              <w:rPr>
                <w:rFonts w:ascii="Times New Roman" w:eastAsia="Calibri" w:hAnsi="Times New Roman" w:cs="Times New Roman"/>
                <w:sz w:val="28"/>
                <w:szCs w:val="28"/>
              </w:rPr>
              <w:t>одпрограмм</w:t>
            </w:r>
            <w:r w:rsidRPr="007B7126">
              <w:rPr>
                <w:rFonts w:ascii="Times New Roman" w:eastAsia="Calibri" w:hAnsi="Times New Roman" w:cs="Times New Roman"/>
                <w:sz w:val="28"/>
                <w:szCs w:val="28"/>
              </w:rPr>
              <w:t xml:space="preserve"> </w:t>
            </w:r>
          </w:p>
        </w:tc>
        <w:tc>
          <w:tcPr>
            <w:tcW w:w="4679" w:type="dxa"/>
            <w:shd w:val="clear" w:color="auto" w:fill="auto"/>
          </w:tcPr>
          <w:p w:rsidR="00155573" w:rsidRPr="0052186D" w:rsidRDefault="00155573" w:rsidP="00155573">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«Обеспечение</w:t>
            </w:r>
            <w:r>
              <w:rPr>
                <w:rFonts w:ascii="Times New Roman" w:eastAsia="Times New Roman" w:hAnsi="Times New Roman" w:cs="Times New Roman"/>
                <w:sz w:val="28"/>
                <w:szCs w:val="28"/>
                <w:lang w:eastAsia="ru-RU"/>
              </w:rPr>
              <w:t xml:space="preserve"> первичных мер</w:t>
            </w:r>
            <w:r w:rsidRPr="0052186D">
              <w:rPr>
                <w:rFonts w:ascii="Times New Roman" w:eastAsia="Times New Roman" w:hAnsi="Times New Roman" w:cs="Times New Roman"/>
                <w:sz w:val="28"/>
                <w:szCs w:val="28"/>
                <w:lang w:eastAsia="ru-RU"/>
              </w:rPr>
              <w:t xml:space="preserve"> пожарной безопасности </w:t>
            </w:r>
            <w:proofErr w:type="spellStart"/>
            <w:r>
              <w:rPr>
                <w:rFonts w:ascii="Times New Roman" w:eastAsia="Times New Roman" w:hAnsi="Times New Roman" w:cs="Times New Roman"/>
                <w:sz w:val="28"/>
                <w:szCs w:val="28"/>
                <w:lang w:eastAsia="ru-RU"/>
              </w:rPr>
              <w:t>Сельцовского</w:t>
            </w:r>
            <w:proofErr w:type="spellEnd"/>
            <w:r>
              <w:rPr>
                <w:rFonts w:ascii="Times New Roman" w:eastAsia="Times New Roman" w:hAnsi="Times New Roman" w:cs="Times New Roman"/>
                <w:sz w:val="28"/>
                <w:szCs w:val="28"/>
                <w:lang w:eastAsia="ru-RU"/>
              </w:rPr>
              <w:t xml:space="preserve"> городского округа»</w:t>
            </w:r>
            <w:r w:rsidRPr="0052186D">
              <w:rPr>
                <w:rFonts w:ascii="Times New Roman" w:eastAsia="Times New Roman" w:hAnsi="Times New Roman" w:cs="Times New Roman"/>
                <w:sz w:val="28"/>
                <w:szCs w:val="28"/>
                <w:lang w:eastAsia="ru-RU"/>
              </w:rPr>
              <w:t xml:space="preserve"> </w:t>
            </w:r>
          </w:p>
          <w:p w:rsidR="00155573" w:rsidRPr="0052186D" w:rsidRDefault="00155573" w:rsidP="00155573">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52186D">
              <w:rPr>
                <w:rFonts w:ascii="Times New Roman" w:eastAsia="Times New Roman" w:hAnsi="Times New Roman" w:cs="Times New Roman"/>
                <w:sz w:val="28"/>
                <w:szCs w:val="28"/>
                <w:lang w:eastAsia="ru-RU"/>
              </w:rPr>
              <w:t>«Энергосбережение и повышение энергетической эффективности</w:t>
            </w:r>
            <w:r>
              <w:rPr>
                <w:rFonts w:ascii="Times New Roman" w:eastAsia="Times New Roman" w:hAnsi="Times New Roman" w:cs="Times New Roman"/>
                <w:sz w:val="28"/>
                <w:szCs w:val="28"/>
                <w:lang w:eastAsia="ru-RU"/>
              </w:rPr>
              <w:t xml:space="preserve">»  </w:t>
            </w:r>
          </w:p>
          <w:p w:rsidR="00155573" w:rsidRDefault="00155573" w:rsidP="00155573">
            <w:pPr>
              <w:autoSpaceDE w:val="0"/>
              <w:autoSpaceDN w:val="0"/>
              <w:adjustRightInd w:val="0"/>
              <w:spacing w:after="0" w:line="240" w:lineRule="auto"/>
              <w:contextualSpacing/>
              <w:jc w:val="both"/>
              <w:outlineLvl w:val="1"/>
              <w:rPr>
                <w:rFonts w:ascii="Times New Roman" w:eastAsia="Calibri" w:hAnsi="Times New Roman" w:cs="Times New Roman"/>
                <w:sz w:val="28"/>
                <w:szCs w:val="28"/>
              </w:rPr>
            </w:pPr>
            <w:r w:rsidRPr="0052186D">
              <w:rPr>
                <w:rFonts w:ascii="Times New Roman" w:eastAsia="Times New Roman" w:hAnsi="Times New Roman" w:cs="Times New Roman"/>
                <w:sz w:val="28"/>
                <w:szCs w:val="28"/>
                <w:lang w:eastAsia="ru-RU"/>
              </w:rPr>
              <w:t>«Улучшение условий и</w:t>
            </w:r>
            <w:r>
              <w:rPr>
                <w:rFonts w:ascii="Times New Roman" w:eastAsia="Times New Roman" w:hAnsi="Times New Roman" w:cs="Times New Roman"/>
                <w:sz w:val="28"/>
                <w:szCs w:val="28"/>
                <w:lang w:eastAsia="ru-RU"/>
              </w:rPr>
              <w:t xml:space="preserve"> охраны труда» </w:t>
            </w:r>
          </w:p>
          <w:p w:rsidR="00155573" w:rsidRDefault="00155573" w:rsidP="00155573">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«Повышение эффективности и безопасности </w:t>
            </w:r>
            <w:proofErr w:type="gramStart"/>
            <w:r>
              <w:rPr>
                <w:rFonts w:ascii="Times New Roman" w:eastAsia="Calibri" w:hAnsi="Times New Roman" w:cs="Times New Roman"/>
                <w:sz w:val="28"/>
                <w:szCs w:val="28"/>
              </w:rPr>
              <w:t>функционирования</w:t>
            </w:r>
            <w:proofErr w:type="gramEnd"/>
            <w:r>
              <w:rPr>
                <w:rFonts w:ascii="Times New Roman" w:eastAsia="Calibri" w:hAnsi="Times New Roman" w:cs="Times New Roman"/>
                <w:sz w:val="28"/>
                <w:szCs w:val="28"/>
              </w:rPr>
              <w:t xml:space="preserve"> автомобильных дорог </w:t>
            </w:r>
            <w:proofErr w:type="spellStart"/>
            <w:r>
              <w:rPr>
                <w:rFonts w:ascii="Times New Roman" w:eastAsia="Calibri" w:hAnsi="Times New Roman" w:cs="Times New Roman"/>
                <w:sz w:val="28"/>
                <w:szCs w:val="28"/>
              </w:rPr>
              <w:t>Сельцовского</w:t>
            </w:r>
            <w:proofErr w:type="spellEnd"/>
            <w:r>
              <w:rPr>
                <w:rFonts w:ascii="Times New Roman" w:eastAsia="Calibri" w:hAnsi="Times New Roman" w:cs="Times New Roman"/>
                <w:sz w:val="28"/>
                <w:szCs w:val="28"/>
              </w:rPr>
              <w:t xml:space="preserve"> городского округа» </w:t>
            </w:r>
          </w:p>
          <w:p w:rsidR="00155573" w:rsidRDefault="00155573" w:rsidP="00155573">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«Эффективное управление и распоряжение муниципальным имуществом» </w:t>
            </w:r>
          </w:p>
          <w:p w:rsidR="00155573" w:rsidRDefault="00B55E9E" w:rsidP="00155573">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55573">
              <w:rPr>
                <w:rFonts w:ascii="Times New Roman" w:eastAsia="Times New Roman" w:hAnsi="Times New Roman" w:cs="Times New Roman"/>
                <w:sz w:val="28"/>
                <w:szCs w:val="28"/>
                <w:lang w:eastAsia="ru-RU"/>
              </w:rPr>
              <w:t>Реализация мероприятий, направленных на развитие жилищно</w:t>
            </w:r>
            <w:r>
              <w:rPr>
                <w:rFonts w:ascii="Times New Roman" w:eastAsia="Times New Roman" w:hAnsi="Times New Roman" w:cs="Times New Roman"/>
                <w:sz w:val="28"/>
                <w:szCs w:val="28"/>
                <w:lang w:eastAsia="ru-RU"/>
              </w:rPr>
              <w:t>-коммунального</w:t>
            </w:r>
            <w:r w:rsidR="0015557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хозяйства</w:t>
            </w:r>
            <w:r w:rsidR="00155573">
              <w:rPr>
                <w:rFonts w:ascii="Times New Roman" w:eastAsia="Times New Roman" w:hAnsi="Times New Roman" w:cs="Times New Roman"/>
                <w:sz w:val="28"/>
                <w:szCs w:val="28"/>
                <w:lang w:eastAsia="ru-RU"/>
              </w:rPr>
              <w:t xml:space="preserve">, благоустройства и охрану окружающей среды» </w:t>
            </w:r>
          </w:p>
          <w:p w:rsidR="00155573" w:rsidRDefault="00155573" w:rsidP="00155573">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«Предоставление мер социальной </w:t>
            </w:r>
            <w:r>
              <w:rPr>
                <w:rFonts w:ascii="Times New Roman" w:eastAsia="Times New Roman" w:hAnsi="Times New Roman" w:cs="Times New Roman"/>
                <w:sz w:val="28"/>
                <w:szCs w:val="28"/>
                <w:lang w:eastAsia="ru-RU"/>
              </w:rPr>
              <w:lastRenderedPageBreak/>
              <w:t xml:space="preserve">поддержки и социальных гарантий гражданам» </w:t>
            </w:r>
          </w:p>
          <w:p w:rsidR="00FD67C2" w:rsidRPr="00155573" w:rsidRDefault="00155573" w:rsidP="00B55E9E">
            <w:pPr>
              <w:autoSpaceDE w:val="0"/>
              <w:autoSpaceDN w:val="0"/>
              <w:adjustRightInd w:val="0"/>
              <w:spacing w:after="0" w:line="240" w:lineRule="auto"/>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«Реализация мероприятий по государственной поддержке субъектов малого и среднего предпринимательства </w:t>
            </w:r>
            <w:proofErr w:type="spellStart"/>
            <w:r w:rsidR="00B55E9E">
              <w:rPr>
                <w:rFonts w:ascii="Times New Roman" w:eastAsia="Times New Roman" w:hAnsi="Times New Roman" w:cs="Times New Roman"/>
                <w:sz w:val="28"/>
                <w:szCs w:val="28"/>
                <w:lang w:eastAsia="ru-RU"/>
              </w:rPr>
              <w:t>Сельцовского</w:t>
            </w:r>
            <w:proofErr w:type="spellEnd"/>
            <w:r w:rsidR="00B55E9E">
              <w:rPr>
                <w:rFonts w:ascii="Times New Roman" w:eastAsia="Times New Roman" w:hAnsi="Times New Roman" w:cs="Times New Roman"/>
                <w:sz w:val="28"/>
                <w:szCs w:val="28"/>
                <w:lang w:eastAsia="ru-RU"/>
              </w:rPr>
              <w:t xml:space="preserve"> городского округа</w:t>
            </w:r>
            <w:r>
              <w:rPr>
                <w:rFonts w:ascii="Times New Roman" w:eastAsia="Times New Roman" w:hAnsi="Times New Roman" w:cs="Times New Roman"/>
                <w:sz w:val="28"/>
                <w:szCs w:val="28"/>
                <w:lang w:eastAsia="ru-RU"/>
              </w:rPr>
              <w:t>»</w:t>
            </w:r>
          </w:p>
        </w:tc>
      </w:tr>
      <w:tr w:rsidR="000E1EDE" w:rsidRPr="007B7126" w:rsidTr="00BB0B99">
        <w:tc>
          <w:tcPr>
            <w:tcW w:w="4785" w:type="dxa"/>
            <w:shd w:val="clear" w:color="auto" w:fill="auto"/>
          </w:tcPr>
          <w:p w:rsidR="000E1EDE" w:rsidRPr="007B7126" w:rsidRDefault="00481E30" w:rsidP="007E19ED">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Перечень проектов</w:t>
            </w:r>
            <w:r w:rsidR="000E1EDE">
              <w:rPr>
                <w:rFonts w:ascii="Times New Roman" w:eastAsia="Calibri" w:hAnsi="Times New Roman" w:cs="Times New Roman"/>
                <w:sz w:val="28"/>
                <w:szCs w:val="28"/>
              </w:rPr>
              <w:t xml:space="preserve"> реализуемых в рамках муниципальной программы</w:t>
            </w:r>
          </w:p>
        </w:tc>
        <w:tc>
          <w:tcPr>
            <w:tcW w:w="4679" w:type="dxa"/>
            <w:shd w:val="clear" w:color="auto" w:fill="auto"/>
          </w:tcPr>
          <w:p w:rsidR="000E1EDE" w:rsidRPr="00AE4F96" w:rsidRDefault="001B3647" w:rsidP="000C7F9B">
            <w:pPr>
              <w:autoSpaceDE w:val="0"/>
              <w:autoSpaceDN w:val="0"/>
              <w:adjustRightInd w:val="0"/>
              <w:spacing w:after="0" w:line="240" w:lineRule="auto"/>
              <w:jc w:val="both"/>
              <w:rPr>
                <w:rFonts w:ascii="Times New Roman" w:hAnsi="Times New Roman" w:cs="Times New Roman"/>
                <w:color w:val="76923C" w:themeColor="accent3" w:themeShade="BF"/>
                <w:sz w:val="28"/>
                <w:szCs w:val="28"/>
              </w:rPr>
            </w:pPr>
            <w:r w:rsidRPr="00AE4F96">
              <w:rPr>
                <w:rFonts w:ascii="Times New Roman" w:hAnsi="Times New Roman" w:cs="Times New Roman"/>
                <w:color w:val="76923C" w:themeColor="accent3" w:themeShade="BF"/>
                <w:sz w:val="28"/>
                <w:szCs w:val="28"/>
              </w:rPr>
              <w:t>- Региональный проект «Чистая вода</w:t>
            </w:r>
            <w:r w:rsidR="001C5A11" w:rsidRPr="00AE4F96">
              <w:rPr>
                <w:rFonts w:ascii="Times New Roman" w:hAnsi="Times New Roman" w:cs="Times New Roman"/>
                <w:color w:val="76923C" w:themeColor="accent3" w:themeShade="BF"/>
                <w:sz w:val="28"/>
                <w:szCs w:val="28"/>
              </w:rPr>
              <w:t xml:space="preserve"> (Брянская область)</w:t>
            </w:r>
            <w:r w:rsidRPr="00AE4F96">
              <w:rPr>
                <w:rFonts w:ascii="Times New Roman" w:hAnsi="Times New Roman" w:cs="Times New Roman"/>
                <w:color w:val="76923C" w:themeColor="accent3" w:themeShade="BF"/>
                <w:sz w:val="28"/>
                <w:szCs w:val="28"/>
              </w:rPr>
              <w:t>»</w:t>
            </w:r>
          </w:p>
          <w:p w:rsidR="009879CD" w:rsidRPr="00AE4F96" w:rsidRDefault="009879CD" w:rsidP="000C7F9B">
            <w:pPr>
              <w:autoSpaceDE w:val="0"/>
              <w:autoSpaceDN w:val="0"/>
              <w:adjustRightInd w:val="0"/>
              <w:spacing w:after="0" w:line="240" w:lineRule="auto"/>
              <w:jc w:val="both"/>
              <w:rPr>
                <w:rFonts w:ascii="Times New Roman" w:hAnsi="Times New Roman" w:cs="Times New Roman"/>
                <w:sz w:val="28"/>
                <w:szCs w:val="28"/>
              </w:rPr>
            </w:pPr>
            <w:r w:rsidRPr="00AE4F96">
              <w:rPr>
                <w:rFonts w:ascii="Times New Roman" w:hAnsi="Times New Roman" w:cs="Times New Roman"/>
                <w:sz w:val="28"/>
                <w:szCs w:val="28"/>
              </w:rPr>
              <w:t>- Региональный проект «Акселерация субъектов малого и среднего предпринимательства»</w:t>
            </w:r>
          </w:p>
        </w:tc>
      </w:tr>
      <w:tr w:rsidR="002D2CA1" w:rsidRPr="007B7126" w:rsidTr="00BB0B99">
        <w:tc>
          <w:tcPr>
            <w:tcW w:w="4785" w:type="dxa"/>
            <w:shd w:val="clear" w:color="auto" w:fill="auto"/>
          </w:tcPr>
          <w:p w:rsidR="002D2CA1" w:rsidRPr="007B7126" w:rsidRDefault="002D2CA1" w:rsidP="00B920A5">
            <w:pPr>
              <w:autoSpaceDE w:val="0"/>
              <w:autoSpaceDN w:val="0"/>
              <w:adjustRightInd w:val="0"/>
              <w:spacing w:after="0" w:line="240" w:lineRule="auto"/>
              <w:jc w:val="both"/>
              <w:rPr>
                <w:rFonts w:ascii="Times New Roman" w:eastAsia="Calibri" w:hAnsi="Times New Roman" w:cs="Times New Roman"/>
                <w:sz w:val="28"/>
                <w:szCs w:val="28"/>
              </w:rPr>
            </w:pPr>
            <w:r w:rsidRPr="007B7126">
              <w:rPr>
                <w:rFonts w:ascii="Times New Roman" w:eastAsia="Calibri" w:hAnsi="Times New Roman" w:cs="Times New Roman"/>
                <w:sz w:val="28"/>
                <w:szCs w:val="28"/>
              </w:rPr>
              <w:t>Цели</w:t>
            </w:r>
            <w:r w:rsidR="00481E30">
              <w:rPr>
                <w:rFonts w:ascii="Times New Roman" w:eastAsia="Calibri" w:hAnsi="Times New Roman" w:cs="Times New Roman"/>
                <w:sz w:val="28"/>
                <w:szCs w:val="28"/>
              </w:rPr>
              <w:t xml:space="preserve"> и задачи муниципальной п</w:t>
            </w:r>
            <w:r w:rsidRPr="007B7126">
              <w:rPr>
                <w:rFonts w:ascii="Times New Roman" w:eastAsia="Calibri" w:hAnsi="Times New Roman" w:cs="Times New Roman"/>
                <w:sz w:val="28"/>
                <w:szCs w:val="28"/>
              </w:rPr>
              <w:t>рограммы</w:t>
            </w:r>
          </w:p>
        </w:tc>
        <w:tc>
          <w:tcPr>
            <w:tcW w:w="4679" w:type="dxa"/>
            <w:shd w:val="clear" w:color="auto" w:fill="auto"/>
          </w:tcPr>
          <w:p w:rsidR="002D2CA1" w:rsidRDefault="001178DE" w:rsidP="00D600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2D2CA1" w:rsidRPr="002D2CA1">
              <w:rPr>
                <w:rFonts w:ascii="Times New Roman" w:hAnsi="Times New Roman" w:cs="Times New Roman"/>
                <w:sz w:val="28"/>
                <w:szCs w:val="28"/>
              </w:rPr>
              <w:t xml:space="preserve">Эффективное исполнение полномочий главы исполнительно </w:t>
            </w:r>
            <w:proofErr w:type="gramStart"/>
            <w:r w:rsidR="002D2CA1" w:rsidRPr="002D2CA1">
              <w:rPr>
                <w:rFonts w:ascii="Times New Roman" w:hAnsi="Times New Roman" w:cs="Times New Roman"/>
                <w:sz w:val="28"/>
                <w:szCs w:val="28"/>
              </w:rPr>
              <w:t>–р</w:t>
            </w:r>
            <w:proofErr w:type="gramEnd"/>
            <w:r w:rsidR="002D2CA1" w:rsidRPr="002D2CA1">
              <w:rPr>
                <w:rFonts w:ascii="Times New Roman" w:hAnsi="Times New Roman" w:cs="Times New Roman"/>
                <w:sz w:val="28"/>
                <w:szCs w:val="28"/>
              </w:rPr>
              <w:t>аспорядительного органа муниципального образования и администрации города Сельцо Брянской области;</w:t>
            </w:r>
          </w:p>
          <w:p w:rsidR="00810A61" w:rsidRPr="00AE4F96"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1.1 </w:t>
            </w:r>
            <w:r w:rsidRPr="00AE4F96">
              <w:rPr>
                <w:rFonts w:ascii="Times New Roman" w:hAnsi="Times New Roman" w:cs="Times New Roman"/>
                <w:sz w:val="28"/>
                <w:szCs w:val="28"/>
              </w:rPr>
              <w:t xml:space="preserve">создание условий для эффективной деятельности главы исполнительно </w:t>
            </w:r>
            <w:proofErr w:type="gramStart"/>
            <w:r w:rsidRPr="00AE4F96">
              <w:rPr>
                <w:rFonts w:ascii="Times New Roman" w:hAnsi="Times New Roman" w:cs="Times New Roman"/>
                <w:sz w:val="28"/>
                <w:szCs w:val="28"/>
              </w:rPr>
              <w:t>–р</w:t>
            </w:r>
            <w:proofErr w:type="gramEnd"/>
            <w:r w:rsidRPr="00AE4F96">
              <w:rPr>
                <w:rFonts w:ascii="Times New Roman" w:hAnsi="Times New Roman" w:cs="Times New Roman"/>
                <w:sz w:val="28"/>
                <w:szCs w:val="28"/>
              </w:rPr>
              <w:t>аспорядительного органа  муниципального образования и администрации города Сельцо Брянской области;</w:t>
            </w:r>
          </w:p>
          <w:p w:rsidR="00810A61" w:rsidRPr="002D2CA1" w:rsidRDefault="00810A61" w:rsidP="00053F99">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1.2 </w:t>
            </w:r>
            <w:r w:rsidRPr="00AE4F96">
              <w:rPr>
                <w:rFonts w:ascii="Times New Roman" w:hAnsi="Times New Roman" w:cs="Times New Roman"/>
                <w:sz w:val="28"/>
                <w:szCs w:val="28"/>
              </w:rPr>
              <w:t>обеспечение реализации отдельных полномочий переданных на муниципальный уровень;</w:t>
            </w:r>
          </w:p>
          <w:p w:rsidR="002D2CA1" w:rsidRDefault="001178DE" w:rsidP="00D600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2D2CA1" w:rsidRPr="002D2CA1">
              <w:rPr>
                <w:rFonts w:ascii="Times New Roman" w:hAnsi="Times New Roman" w:cs="Times New Roman"/>
                <w:sz w:val="28"/>
                <w:szCs w:val="28"/>
              </w:rPr>
              <w:t>Обеспечение правопорядка и профилактика правонарушений</w:t>
            </w:r>
            <w:r w:rsidR="00155573">
              <w:rPr>
                <w:rFonts w:ascii="Times New Roman" w:hAnsi="Times New Roman" w:cs="Times New Roman"/>
                <w:sz w:val="28"/>
                <w:szCs w:val="28"/>
              </w:rPr>
              <w:t>, п</w:t>
            </w:r>
            <w:r w:rsidR="002D2CA1" w:rsidRPr="002D2CA1">
              <w:rPr>
                <w:rFonts w:ascii="Times New Roman" w:hAnsi="Times New Roman" w:cs="Times New Roman"/>
                <w:sz w:val="28"/>
                <w:szCs w:val="28"/>
              </w:rPr>
              <w:t>редупреждение чрезвычайных ситуаций, развитие гражданской обороны,  защита населения города и территории города от чрезвычайных ситуаций природного и техногенного характера;</w:t>
            </w:r>
          </w:p>
          <w:p w:rsidR="00810A61" w:rsidRPr="00AE4F96"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2.1 </w:t>
            </w:r>
            <w:r w:rsidRPr="00AE4F96">
              <w:rPr>
                <w:rFonts w:ascii="Times New Roman" w:hAnsi="Times New Roman" w:cs="Times New Roman"/>
                <w:sz w:val="28"/>
                <w:szCs w:val="28"/>
              </w:rPr>
              <w:t>укрепление общественного порядка и общественной безопасности, вовлечение в эту деятельность государственных органов, общественных формирований и населения;</w:t>
            </w:r>
          </w:p>
          <w:p w:rsidR="00810A61" w:rsidRPr="00AE4F96"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2.2 </w:t>
            </w:r>
            <w:r w:rsidRPr="00AE4F96">
              <w:rPr>
                <w:rFonts w:ascii="Times New Roman" w:hAnsi="Times New Roman" w:cs="Times New Roman"/>
                <w:sz w:val="28"/>
                <w:szCs w:val="28"/>
              </w:rPr>
              <w:t>обеспечение первичного   воинского учета на территориях, где отсутствуют военные комиссариаты;</w:t>
            </w:r>
          </w:p>
          <w:p w:rsidR="00810A61" w:rsidRPr="00AE4F96"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2.3 </w:t>
            </w:r>
            <w:r w:rsidRPr="00AE4F96">
              <w:rPr>
                <w:rFonts w:ascii="Times New Roman" w:hAnsi="Times New Roman" w:cs="Times New Roman"/>
                <w:sz w:val="28"/>
                <w:szCs w:val="28"/>
              </w:rPr>
              <w:t xml:space="preserve">обеспечение готовности администрации города Сельцо </w:t>
            </w:r>
            <w:r w:rsidRPr="00AE4F96">
              <w:rPr>
                <w:rFonts w:ascii="Times New Roman" w:hAnsi="Times New Roman" w:cs="Times New Roman"/>
                <w:sz w:val="28"/>
                <w:szCs w:val="28"/>
              </w:rPr>
              <w:lastRenderedPageBreak/>
              <w:t>Брянской области и служб города Сельцо к реагированию на угрозу или возникновение чрезвычайных ситуаций;</w:t>
            </w:r>
          </w:p>
          <w:p w:rsidR="00810A61" w:rsidRPr="002D2CA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2.4 </w:t>
            </w:r>
            <w:r w:rsidRPr="00AE4F96">
              <w:rPr>
                <w:rFonts w:ascii="Times New Roman" w:hAnsi="Times New Roman" w:cs="Times New Roman"/>
                <w:sz w:val="28"/>
                <w:szCs w:val="28"/>
              </w:rPr>
              <w:t>выполнение мероприятий по гражданской обороне;</w:t>
            </w:r>
          </w:p>
          <w:p w:rsidR="002D2CA1" w:rsidRDefault="001178DE" w:rsidP="00D600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2D2CA1" w:rsidRPr="002D2CA1">
              <w:rPr>
                <w:rFonts w:ascii="Times New Roman" w:hAnsi="Times New Roman" w:cs="Times New Roman"/>
                <w:sz w:val="28"/>
                <w:szCs w:val="28"/>
              </w:rPr>
              <w:t>Обеспечение эпизоотического и ветеринарн</w:t>
            </w:r>
            <w:proofErr w:type="gramStart"/>
            <w:r w:rsidR="002D2CA1" w:rsidRPr="002D2CA1">
              <w:rPr>
                <w:rFonts w:ascii="Times New Roman" w:hAnsi="Times New Roman" w:cs="Times New Roman"/>
                <w:sz w:val="28"/>
                <w:szCs w:val="28"/>
              </w:rPr>
              <w:t>о-</w:t>
            </w:r>
            <w:proofErr w:type="gramEnd"/>
            <w:r w:rsidR="002D2CA1" w:rsidRPr="002D2CA1">
              <w:rPr>
                <w:rFonts w:ascii="Times New Roman" w:hAnsi="Times New Roman" w:cs="Times New Roman"/>
                <w:sz w:val="28"/>
                <w:szCs w:val="28"/>
              </w:rPr>
              <w:t xml:space="preserve"> санитарного благополучия территории городского округа;</w:t>
            </w:r>
          </w:p>
          <w:p w:rsidR="00810A6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3.1 </w:t>
            </w:r>
            <w:r w:rsidRPr="00AE4F96">
              <w:rPr>
                <w:rFonts w:ascii="Times New Roman" w:hAnsi="Times New Roman" w:cs="Times New Roman"/>
                <w:sz w:val="28"/>
                <w:szCs w:val="28"/>
              </w:rPr>
              <w:t>предупреждение и ликвидация заразных и иных болезней животных;</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EA4CE3" w:rsidRPr="002D2CA1">
              <w:rPr>
                <w:rFonts w:ascii="Times New Roman" w:hAnsi="Times New Roman" w:cs="Times New Roman"/>
                <w:sz w:val="28"/>
                <w:szCs w:val="28"/>
              </w:rPr>
              <w:t xml:space="preserve">Улучшение условий и охраны труда и, как следствие, снижение производственного травматизма и профессиональной заболеваемости на территории </w:t>
            </w:r>
            <w:proofErr w:type="spellStart"/>
            <w:r w:rsidR="00EA4CE3" w:rsidRPr="002D2CA1">
              <w:rPr>
                <w:rFonts w:ascii="Times New Roman" w:hAnsi="Times New Roman" w:cs="Times New Roman"/>
                <w:sz w:val="28"/>
                <w:szCs w:val="28"/>
              </w:rPr>
              <w:t>Сельцовского</w:t>
            </w:r>
            <w:proofErr w:type="spellEnd"/>
            <w:r w:rsidR="00EA4CE3" w:rsidRPr="002D2CA1">
              <w:rPr>
                <w:rFonts w:ascii="Times New Roman" w:hAnsi="Times New Roman" w:cs="Times New Roman"/>
                <w:sz w:val="28"/>
                <w:szCs w:val="28"/>
              </w:rPr>
              <w:t xml:space="preserve"> городского округа;</w:t>
            </w:r>
          </w:p>
          <w:p w:rsidR="00810A61" w:rsidRPr="002D2CA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4.1 </w:t>
            </w:r>
            <w:r w:rsidRPr="00AE4F96">
              <w:rPr>
                <w:rFonts w:ascii="Times New Roman" w:hAnsi="Times New Roman" w:cs="Times New Roman"/>
                <w:sz w:val="28"/>
                <w:szCs w:val="28"/>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00EA4CE3" w:rsidRPr="002D2CA1">
              <w:rPr>
                <w:rFonts w:ascii="Times New Roman" w:hAnsi="Times New Roman" w:cs="Times New Roman"/>
                <w:sz w:val="28"/>
                <w:szCs w:val="28"/>
              </w:rPr>
              <w:t>Создание условий для организации бытового обслуживания (баня) жителей городского округа;</w:t>
            </w:r>
          </w:p>
          <w:p w:rsidR="00810A61" w:rsidRPr="002D2CA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5.1 </w:t>
            </w:r>
            <w:r w:rsidRPr="00AE4F96">
              <w:rPr>
                <w:rFonts w:ascii="Times New Roman" w:hAnsi="Times New Roman" w:cs="Times New Roman"/>
                <w:sz w:val="28"/>
                <w:szCs w:val="28"/>
              </w:rPr>
              <w:t>обеспечение населения качественными услугами городской бани;</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00EA4CE3" w:rsidRPr="002D2CA1">
              <w:rPr>
                <w:rFonts w:ascii="Times New Roman" w:hAnsi="Times New Roman" w:cs="Times New Roman"/>
                <w:sz w:val="28"/>
                <w:szCs w:val="28"/>
              </w:rPr>
              <w:t>Поддержка общественных организаций;</w:t>
            </w:r>
          </w:p>
          <w:p w:rsidR="00810A61" w:rsidRDefault="00810A61" w:rsidP="00EA4CE3">
            <w:pPr>
              <w:autoSpaceDE w:val="0"/>
              <w:autoSpaceDN w:val="0"/>
              <w:adjustRightInd w:val="0"/>
              <w:spacing w:after="0" w:line="240" w:lineRule="auto"/>
              <w:jc w:val="both"/>
              <w:rPr>
                <w:rFonts w:ascii="Times New Roman" w:hAnsi="Times New Roman" w:cs="Times New Roman"/>
                <w:sz w:val="28"/>
                <w:szCs w:val="28"/>
              </w:rPr>
            </w:pPr>
            <w:r w:rsidRPr="00810A61">
              <w:rPr>
                <w:rFonts w:ascii="Times New Roman" w:hAnsi="Times New Roman" w:cs="Times New Roman"/>
                <w:sz w:val="28"/>
                <w:szCs w:val="28"/>
              </w:rPr>
              <w:t>6.1 оказание помощи общественным организациям в области социальной политики;</w:t>
            </w:r>
          </w:p>
          <w:p w:rsidR="008B295E"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 </w:t>
            </w:r>
            <w:r w:rsidR="008B295E">
              <w:rPr>
                <w:rFonts w:ascii="Times New Roman" w:hAnsi="Times New Roman" w:cs="Times New Roman"/>
                <w:sz w:val="28"/>
                <w:szCs w:val="28"/>
              </w:rPr>
              <w:t xml:space="preserve">Повышение качества и доступности предоставления государственных и муниципальных услуг в </w:t>
            </w:r>
            <w:proofErr w:type="spellStart"/>
            <w:r w:rsidR="008B295E">
              <w:rPr>
                <w:rFonts w:ascii="Times New Roman" w:hAnsi="Times New Roman" w:cs="Times New Roman"/>
                <w:sz w:val="28"/>
                <w:szCs w:val="28"/>
              </w:rPr>
              <w:t>Сельцовском</w:t>
            </w:r>
            <w:proofErr w:type="spellEnd"/>
            <w:r w:rsidR="008B295E">
              <w:rPr>
                <w:rFonts w:ascii="Times New Roman" w:hAnsi="Times New Roman" w:cs="Times New Roman"/>
                <w:sz w:val="28"/>
                <w:szCs w:val="28"/>
              </w:rPr>
              <w:t xml:space="preserve"> городском округе;</w:t>
            </w:r>
          </w:p>
          <w:p w:rsidR="00810A61" w:rsidRPr="002D2CA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7.1 </w:t>
            </w:r>
            <w:r w:rsidRPr="00AE4F96">
              <w:rPr>
                <w:rFonts w:ascii="Times New Roman" w:hAnsi="Times New Roman" w:cs="Times New Roman"/>
                <w:sz w:val="28"/>
                <w:szCs w:val="28"/>
              </w:rPr>
              <w:t xml:space="preserve">обеспечение деятельности многофункционального центра на территории </w:t>
            </w:r>
            <w:proofErr w:type="spellStart"/>
            <w:r w:rsidRPr="00AE4F96">
              <w:rPr>
                <w:rFonts w:ascii="Times New Roman" w:hAnsi="Times New Roman" w:cs="Times New Roman"/>
                <w:sz w:val="28"/>
                <w:szCs w:val="28"/>
              </w:rPr>
              <w:t>Сельцовского</w:t>
            </w:r>
            <w:proofErr w:type="spellEnd"/>
            <w:r w:rsidRPr="00AE4F96">
              <w:rPr>
                <w:rFonts w:ascii="Times New Roman" w:hAnsi="Times New Roman" w:cs="Times New Roman"/>
                <w:sz w:val="28"/>
                <w:szCs w:val="28"/>
              </w:rPr>
              <w:t xml:space="preserve"> городского округа;</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8.Эффективное управление </w:t>
            </w:r>
            <w:r>
              <w:rPr>
                <w:rFonts w:ascii="Times New Roman" w:hAnsi="Times New Roman" w:cs="Times New Roman"/>
                <w:sz w:val="28"/>
                <w:szCs w:val="28"/>
              </w:rPr>
              <w:lastRenderedPageBreak/>
              <w:t>экономическим развитием</w:t>
            </w:r>
            <w:r w:rsidR="00EA4CE3" w:rsidRPr="002D2CA1">
              <w:rPr>
                <w:rFonts w:ascii="Times New Roman" w:hAnsi="Times New Roman" w:cs="Times New Roman"/>
                <w:sz w:val="28"/>
                <w:szCs w:val="28"/>
              </w:rPr>
              <w:t>;</w:t>
            </w:r>
          </w:p>
          <w:p w:rsidR="00810A61" w:rsidRPr="00810A6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rPr>
            </w:pPr>
            <w:r>
              <w:rPr>
                <w:rFonts w:ascii="Times New Roman" w:hAnsi="Times New Roman" w:cs="Times New Roman"/>
                <w:sz w:val="28"/>
              </w:rPr>
              <w:t>8.1 координация социально-экономического развития города</w:t>
            </w:r>
            <w:r w:rsidRPr="00AE4F96">
              <w:rPr>
                <w:rFonts w:ascii="Times New Roman" w:hAnsi="Times New Roman" w:cs="Times New Roman"/>
                <w:sz w:val="28"/>
              </w:rPr>
              <w:t>;</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9. </w:t>
            </w:r>
            <w:r w:rsidR="00EA4CE3" w:rsidRPr="002D2CA1">
              <w:rPr>
                <w:rFonts w:ascii="Times New Roman" w:hAnsi="Times New Roman" w:cs="Times New Roman"/>
                <w:sz w:val="28"/>
                <w:szCs w:val="28"/>
              </w:rPr>
              <w:t>Обеспечение необходимых условий для реализации полномочий по обеспечению первичных мер пожарной безопасности;</w:t>
            </w:r>
          </w:p>
          <w:p w:rsidR="00810A61" w:rsidRPr="002D2CA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9.1 </w:t>
            </w:r>
            <w:r w:rsidRPr="00AE4F96">
              <w:rPr>
                <w:rFonts w:ascii="Times New Roman" w:hAnsi="Times New Roman" w:cs="Times New Roman"/>
                <w:sz w:val="28"/>
                <w:szCs w:val="28"/>
              </w:rPr>
              <w:t>обеспечение первичных мер пожарной безопасности;</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10. </w:t>
            </w:r>
            <w:r w:rsidR="00EA4CE3" w:rsidRPr="002D2CA1">
              <w:rPr>
                <w:rFonts w:ascii="Times New Roman" w:hAnsi="Times New Roman" w:cs="Times New Roman"/>
                <w:sz w:val="28"/>
                <w:szCs w:val="28"/>
              </w:rPr>
              <w:t xml:space="preserve">Рациональное использование </w:t>
            </w:r>
            <w:proofErr w:type="spellStart"/>
            <w:r w:rsidR="00EA4CE3" w:rsidRPr="002D2CA1">
              <w:rPr>
                <w:rFonts w:ascii="Times New Roman" w:hAnsi="Times New Roman" w:cs="Times New Roman"/>
                <w:sz w:val="28"/>
                <w:szCs w:val="28"/>
              </w:rPr>
              <w:t>топливно</w:t>
            </w:r>
            <w:proofErr w:type="spellEnd"/>
            <w:r w:rsidR="00EA4CE3" w:rsidRPr="002D2CA1">
              <w:rPr>
                <w:rFonts w:ascii="Times New Roman" w:hAnsi="Times New Roman" w:cs="Times New Roman"/>
                <w:sz w:val="28"/>
                <w:szCs w:val="28"/>
              </w:rPr>
              <w:t xml:space="preserve"> </w:t>
            </w:r>
            <w:proofErr w:type="gramStart"/>
            <w:r w:rsidR="00EA4CE3" w:rsidRPr="002D2CA1">
              <w:rPr>
                <w:rFonts w:ascii="Times New Roman" w:hAnsi="Times New Roman" w:cs="Times New Roman"/>
                <w:sz w:val="28"/>
                <w:szCs w:val="28"/>
              </w:rPr>
              <w:t>–э</w:t>
            </w:r>
            <w:proofErr w:type="gramEnd"/>
            <w:r w:rsidR="00EA4CE3" w:rsidRPr="002D2CA1">
              <w:rPr>
                <w:rFonts w:ascii="Times New Roman" w:hAnsi="Times New Roman" w:cs="Times New Roman"/>
                <w:sz w:val="28"/>
                <w:szCs w:val="28"/>
              </w:rPr>
              <w:t>нергетических ресурсов и внедрение технологий энергосбережения;</w:t>
            </w:r>
          </w:p>
          <w:p w:rsidR="00810A6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10.1 </w:t>
            </w:r>
            <w:r w:rsidRPr="00AE4F96">
              <w:rPr>
                <w:rFonts w:ascii="Times New Roman" w:hAnsi="Times New Roman" w:cs="Times New Roman"/>
                <w:sz w:val="28"/>
                <w:szCs w:val="28"/>
              </w:rPr>
              <w:t>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p w:rsidR="002D2CA1" w:rsidRDefault="001178DE" w:rsidP="00D600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 </w:t>
            </w:r>
            <w:r w:rsidR="002D2CA1" w:rsidRPr="002D2CA1">
              <w:rPr>
                <w:rFonts w:ascii="Times New Roman" w:hAnsi="Times New Roman" w:cs="Times New Roman"/>
                <w:sz w:val="28"/>
                <w:szCs w:val="28"/>
              </w:rPr>
              <w:t xml:space="preserve">Повышение эффективности и безопасности </w:t>
            </w:r>
            <w:proofErr w:type="gramStart"/>
            <w:r w:rsidR="002D2CA1" w:rsidRPr="002D2CA1">
              <w:rPr>
                <w:rFonts w:ascii="Times New Roman" w:hAnsi="Times New Roman" w:cs="Times New Roman"/>
                <w:sz w:val="28"/>
                <w:szCs w:val="28"/>
              </w:rPr>
              <w:t>функционирования</w:t>
            </w:r>
            <w:proofErr w:type="gramEnd"/>
            <w:r w:rsidR="002D2CA1" w:rsidRPr="002D2CA1">
              <w:rPr>
                <w:rFonts w:ascii="Times New Roman" w:hAnsi="Times New Roman" w:cs="Times New Roman"/>
                <w:sz w:val="28"/>
                <w:szCs w:val="28"/>
              </w:rPr>
              <w:t xml:space="preserve"> автомобильных дорог общего пользования местного значения;</w:t>
            </w:r>
          </w:p>
          <w:p w:rsidR="00810A61" w:rsidRDefault="00810A61" w:rsidP="00810A6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11.1 </w:t>
            </w:r>
            <w:r w:rsidRPr="00AE4F96">
              <w:rPr>
                <w:rFonts w:ascii="Times New Roman" w:hAnsi="Times New Roman" w:cs="Times New Roman"/>
                <w:sz w:val="28"/>
                <w:szCs w:val="28"/>
              </w:rPr>
              <w:t>развитие и модернизация сети автомобильных дорог общего пользования местного значения;</w:t>
            </w:r>
          </w:p>
          <w:p w:rsidR="00810A61" w:rsidRPr="00AE4F96" w:rsidRDefault="00810A61" w:rsidP="00810A6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11.2</w:t>
            </w:r>
            <w:r w:rsidRPr="00AE4F96">
              <w:rPr>
                <w:rFonts w:ascii="Times New Roman" w:hAnsi="Times New Roman" w:cs="Times New Roman"/>
                <w:sz w:val="28"/>
                <w:szCs w:val="28"/>
              </w:rPr>
              <w:t xml:space="preserve"> содержание автомобильных дорог общего пользования местного значения;</w:t>
            </w:r>
          </w:p>
          <w:p w:rsidR="00810A6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11.3 </w:t>
            </w:r>
            <w:r w:rsidRPr="00AE4F96">
              <w:rPr>
                <w:rFonts w:ascii="Times New Roman" w:hAnsi="Times New Roman" w:cs="Times New Roman"/>
                <w:sz w:val="28"/>
                <w:szCs w:val="28"/>
              </w:rPr>
              <w:t>повышение безопасности дорожного движения;</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12. </w:t>
            </w:r>
            <w:r w:rsidR="00EA4CE3" w:rsidRPr="002D2CA1">
              <w:rPr>
                <w:rFonts w:ascii="Times New Roman" w:hAnsi="Times New Roman" w:cs="Times New Roman"/>
                <w:sz w:val="28"/>
                <w:szCs w:val="28"/>
              </w:rPr>
              <w:t>Эффективное управление и распоряжение муниципальным имуществом (в том числе земельными участками), рациональное его использование;</w:t>
            </w:r>
          </w:p>
          <w:p w:rsidR="00810A61" w:rsidRPr="002D2CA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12.1 </w:t>
            </w:r>
            <w:r w:rsidRPr="00AE4F96">
              <w:rPr>
                <w:rFonts w:ascii="Times New Roman" w:hAnsi="Times New Roman" w:cs="Times New Roman"/>
                <w:sz w:val="28"/>
                <w:szCs w:val="28"/>
              </w:rPr>
              <w:t>обеспечение эффективного управления и распоряжения муниципальным имуществом (в том числе земельными участками), рационального его использования;</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13.</w:t>
            </w:r>
            <w:r w:rsidR="00EA4CE3" w:rsidRPr="002D2CA1">
              <w:rPr>
                <w:rFonts w:ascii="Times New Roman" w:hAnsi="Times New Roman" w:cs="Times New Roman"/>
                <w:sz w:val="28"/>
                <w:szCs w:val="28"/>
              </w:rPr>
              <w:t>Обеспечение выполнения мероприятий по благоустройству городского округа;</w:t>
            </w:r>
          </w:p>
          <w:p w:rsidR="00810A61" w:rsidRPr="002D2CA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13.1</w:t>
            </w:r>
            <w:r w:rsidRPr="00AE4F96">
              <w:rPr>
                <w:rFonts w:ascii="Times New Roman" w:hAnsi="Times New Roman" w:cs="Times New Roman"/>
                <w:sz w:val="28"/>
                <w:szCs w:val="28"/>
              </w:rPr>
              <w:t>повышение уровня благоустройства городского округа;</w:t>
            </w:r>
          </w:p>
          <w:p w:rsidR="00EA4CE3" w:rsidRDefault="001178DE" w:rsidP="00EA4CE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14.</w:t>
            </w:r>
            <w:r w:rsidR="00EA4CE3" w:rsidRPr="00126781">
              <w:rPr>
                <w:rFonts w:ascii="Times New Roman" w:hAnsi="Times New Roman" w:cs="Times New Roman"/>
                <w:sz w:val="28"/>
                <w:szCs w:val="28"/>
              </w:rPr>
              <w:t>Создание благоприятных условий проживания граждан;</w:t>
            </w:r>
          </w:p>
          <w:p w:rsidR="00810A61" w:rsidRPr="00810A61" w:rsidRDefault="00810A61" w:rsidP="00810A61">
            <w:pPr>
              <w:widowControl w:val="0"/>
              <w:autoSpaceDE w:val="0"/>
              <w:autoSpaceDN w:val="0"/>
              <w:adjustRightInd w:val="0"/>
              <w:spacing w:after="0" w:line="240" w:lineRule="auto"/>
              <w:jc w:val="both"/>
              <w:rPr>
                <w:rFonts w:ascii="Times New Roman" w:hAnsi="Times New Roman" w:cs="Times New Roman"/>
                <w:sz w:val="28"/>
              </w:rPr>
            </w:pPr>
            <w:r>
              <w:rPr>
                <w:rFonts w:ascii="Times New Roman" w:hAnsi="Times New Roman" w:cs="Times New Roman"/>
                <w:sz w:val="28"/>
              </w:rPr>
              <w:lastRenderedPageBreak/>
              <w:t>14.1</w:t>
            </w:r>
            <w:r w:rsidRPr="001178DE">
              <w:rPr>
                <w:rFonts w:ascii="Times New Roman" w:hAnsi="Times New Roman" w:cs="Times New Roman"/>
                <w:sz w:val="28"/>
              </w:rPr>
              <w:t xml:space="preserve"> создание благоприятных условий проживания граждан;</w:t>
            </w:r>
          </w:p>
          <w:p w:rsidR="00EA4CE3" w:rsidRDefault="001178DE" w:rsidP="00D600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15. </w:t>
            </w:r>
            <w:r w:rsidR="004F6895">
              <w:rPr>
                <w:rFonts w:ascii="Times New Roman" w:hAnsi="Times New Roman" w:cs="Times New Roman"/>
                <w:sz w:val="28"/>
                <w:szCs w:val="28"/>
              </w:rPr>
              <w:t xml:space="preserve">Обеспечение выполнения и создание условий для проведения единой политики в сфере реформирования, регулирования и функционирования </w:t>
            </w:r>
            <w:proofErr w:type="spellStart"/>
            <w:r w:rsidR="004F6895">
              <w:rPr>
                <w:rFonts w:ascii="Times New Roman" w:hAnsi="Times New Roman" w:cs="Times New Roman"/>
                <w:sz w:val="28"/>
                <w:szCs w:val="28"/>
              </w:rPr>
              <w:t>жилищно</w:t>
            </w:r>
            <w:proofErr w:type="spellEnd"/>
            <w:r w:rsidR="004F6895">
              <w:rPr>
                <w:rFonts w:ascii="Times New Roman" w:hAnsi="Times New Roman" w:cs="Times New Roman"/>
                <w:sz w:val="28"/>
                <w:szCs w:val="28"/>
              </w:rPr>
              <w:t xml:space="preserve"> </w:t>
            </w:r>
            <w:proofErr w:type="gramStart"/>
            <w:r w:rsidR="004F6895">
              <w:rPr>
                <w:rFonts w:ascii="Times New Roman" w:hAnsi="Times New Roman" w:cs="Times New Roman"/>
                <w:sz w:val="28"/>
                <w:szCs w:val="28"/>
              </w:rPr>
              <w:t>–к</w:t>
            </w:r>
            <w:proofErr w:type="gramEnd"/>
            <w:r w:rsidR="004F6895">
              <w:rPr>
                <w:rFonts w:ascii="Times New Roman" w:hAnsi="Times New Roman" w:cs="Times New Roman"/>
                <w:sz w:val="28"/>
                <w:szCs w:val="28"/>
              </w:rPr>
              <w:t>оммунального хозяйства;</w:t>
            </w:r>
          </w:p>
          <w:p w:rsidR="00810A6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15.1</w:t>
            </w:r>
            <w:r w:rsidRPr="00AE4F96">
              <w:rPr>
                <w:rFonts w:ascii="Times New Roman" w:hAnsi="Times New Roman" w:cs="Times New Roman"/>
                <w:sz w:val="28"/>
                <w:szCs w:val="28"/>
              </w:rPr>
              <w:t xml:space="preserve">содействие реформированию </w:t>
            </w:r>
            <w:proofErr w:type="spellStart"/>
            <w:r w:rsidRPr="00AE4F96">
              <w:rPr>
                <w:rFonts w:ascii="Times New Roman" w:hAnsi="Times New Roman" w:cs="Times New Roman"/>
                <w:sz w:val="28"/>
                <w:szCs w:val="28"/>
              </w:rPr>
              <w:t>жилищно</w:t>
            </w:r>
            <w:proofErr w:type="spellEnd"/>
            <w:r w:rsidRPr="00AE4F96">
              <w:rPr>
                <w:rFonts w:ascii="Times New Roman" w:hAnsi="Times New Roman" w:cs="Times New Roman"/>
                <w:sz w:val="28"/>
                <w:szCs w:val="28"/>
              </w:rPr>
              <w:t xml:space="preserve"> </w:t>
            </w:r>
            <w:proofErr w:type="gramStart"/>
            <w:r w:rsidRPr="00AE4F96">
              <w:rPr>
                <w:rFonts w:ascii="Times New Roman" w:hAnsi="Times New Roman" w:cs="Times New Roman"/>
                <w:sz w:val="28"/>
                <w:szCs w:val="28"/>
              </w:rPr>
              <w:t>–к</w:t>
            </w:r>
            <w:proofErr w:type="gramEnd"/>
            <w:r w:rsidRPr="00AE4F96">
              <w:rPr>
                <w:rFonts w:ascii="Times New Roman" w:hAnsi="Times New Roman" w:cs="Times New Roman"/>
                <w:sz w:val="28"/>
                <w:szCs w:val="28"/>
              </w:rPr>
              <w:t>оммунального хозяйства;</w:t>
            </w:r>
          </w:p>
          <w:p w:rsidR="00EA4CE3" w:rsidRDefault="001178DE" w:rsidP="00D600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16. </w:t>
            </w:r>
            <w:r w:rsidR="004F6895" w:rsidRPr="002D2CA1">
              <w:rPr>
                <w:rFonts w:ascii="Times New Roman" w:hAnsi="Times New Roman" w:cs="Times New Roman"/>
                <w:sz w:val="28"/>
                <w:szCs w:val="28"/>
              </w:rPr>
              <w:t>Улучшение экологической обстановки на территории муниципального образования</w:t>
            </w:r>
            <w:r w:rsidR="004F6895">
              <w:rPr>
                <w:rFonts w:ascii="Times New Roman" w:hAnsi="Times New Roman" w:cs="Times New Roman"/>
                <w:sz w:val="28"/>
                <w:szCs w:val="28"/>
              </w:rPr>
              <w:t>;</w:t>
            </w:r>
          </w:p>
          <w:p w:rsidR="00810A61" w:rsidRPr="00810A61"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rPr>
            </w:pPr>
            <w:r>
              <w:rPr>
                <w:rFonts w:ascii="Times New Roman" w:hAnsi="Times New Roman" w:cs="Times New Roman"/>
                <w:sz w:val="28"/>
              </w:rPr>
              <w:t xml:space="preserve">16.1 </w:t>
            </w:r>
            <w:r w:rsidRPr="00AE4F96">
              <w:rPr>
                <w:rFonts w:ascii="Times New Roman" w:hAnsi="Times New Roman" w:cs="Times New Roman"/>
                <w:sz w:val="28"/>
              </w:rPr>
              <w:t xml:space="preserve">обеспечение экологической безопасности населения, охраны окружающей среды, рационального использования природных ресурсов и сохранения биологического разнообразия на территории </w:t>
            </w:r>
            <w:proofErr w:type="spellStart"/>
            <w:r w:rsidRPr="00AE4F96">
              <w:rPr>
                <w:rFonts w:ascii="Times New Roman" w:hAnsi="Times New Roman" w:cs="Times New Roman"/>
                <w:sz w:val="28"/>
              </w:rPr>
              <w:t>Сельцовского</w:t>
            </w:r>
            <w:proofErr w:type="spellEnd"/>
            <w:r w:rsidRPr="00AE4F96">
              <w:rPr>
                <w:rFonts w:ascii="Times New Roman" w:hAnsi="Times New Roman" w:cs="Times New Roman"/>
                <w:sz w:val="28"/>
              </w:rPr>
              <w:t xml:space="preserve"> городского округа;</w:t>
            </w:r>
          </w:p>
          <w:p w:rsidR="004F6895" w:rsidRDefault="001178DE" w:rsidP="00D6003A">
            <w:pPr>
              <w:autoSpaceDE w:val="0"/>
              <w:autoSpaceDN w:val="0"/>
              <w:adjustRightInd w:val="0"/>
              <w:spacing w:after="0" w:line="240" w:lineRule="auto"/>
              <w:jc w:val="both"/>
              <w:rPr>
                <w:rFonts w:ascii="Times New Roman" w:hAnsi="Times New Roman" w:cs="Times New Roman"/>
                <w:color w:val="CC00CC"/>
                <w:sz w:val="28"/>
                <w:szCs w:val="28"/>
              </w:rPr>
            </w:pPr>
            <w:r>
              <w:rPr>
                <w:rFonts w:ascii="Times New Roman" w:hAnsi="Times New Roman" w:cs="Times New Roman"/>
                <w:sz w:val="28"/>
                <w:szCs w:val="28"/>
              </w:rPr>
              <w:t xml:space="preserve">17. </w:t>
            </w:r>
            <w:r w:rsidR="00836DBB" w:rsidRPr="00836DBB">
              <w:rPr>
                <w:rFonts w:ascii="Times New Roman" w:hAnsi="Times New Roman" w:cs="Times New Roman"/>
                <w:color w:val="CC00CC"/>
                <w:sz w:val="28"/>
                <w:szCs w:val="28"/>
              </w:rPr>
              <w:t>Реализация проекта «Жилье и городская среда</w:t>
            </w:r>
            <w:r w:rsidR="004F6895" w:rsidRPr="00836DBB">
              <w:rPr>
                <w:rFonts w:ascii="Times New Roman" w:hAnsi="Times New Roman" w:cs="Times New Roman"/>
                <w:color w:val="CC00CC"/>
                <w:sz w:val="28"/>
                <w:szCs w:val="28"/>
              </w:rPr>
              <w:t>»;</w:t>
            </w:r>
          </w:p>
          <w:p w:rsidR="00810A61" w:rsidRPr="00810A61" w:rsidRDefault="00810A61" w:rsidP="00D6003A">
            <w:pPr>
              <w:autoSpaceDE w:val="0"/>
              <w:autoSpaceDN w:val="0"/>
              <w:adjustRightInd w:val="0"/>
              <w:spacing w:after="0" w:line="240" w:lineRule="auto"/>
              <w:jc w:val="both"/>
              <w:rPr>
                <w:rFonts w:ascii="Times New Roman" w:hAnsi="Times New Roman" w:cs="Times New Roman"/>
                <w:color w:val="76923C" w:themeColor="accent3" w:themeShade="BF"/>
                <w:sz w:val="28"/>
                <w:szCs w:val="28"/>
              </w:rPr>
            </w:pPr>
            <w:r>
              <w:rPr>
                <w:rFonts w:ascii="Times New Roman" w:hAnsi="Times New Roman" w:cs="Times New Roman"/>
                <w:color w:val="76923C" w:themeColor="accent3" w:themeShade="BF"/>
                <w:sz w:val="28"/>
                <w:szCs w:val="28"/>
              </w:rPr>
              <w:t xml:space="preserve">17.1 </w:t>
            </w:r>
            <w:r w:rsidRPr="00AE4F96">
              <w:rPr>
                <w:rFonts w:ascii="Times New Roman" w:hAnsi="Times New Roman" w:cs="Times New Roman"/>
                <w:color w:val="76923C" w:themeColor="accent3" w:themeShade="BF"/>
                <w:sz w:val="28"/>
                <w:szCs w:val="28"/>
              </w:rPr>
              <w:t>Региональный проект «Чистая вода (Брянская область)»;</w:t>
            </w:r>
          </w:p>
          <w:p w:rsidR="002D2CA1" w:rsidRDefault="001178DE" w:rsidP="00D600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18. </w:t>
            </w:r>
            <w:r w:rsidR="002D2CA1" w:rsidRPr="002D2CA1">
              <w:rPr>
                <w:rFonts w:ascii="Times New Roman" w:hAnsi="Times New Roman" w:cs="Times New Roman"/>
                <w:sz w:val="28"/>
                <w:szCs w:val="28"/>
              </w:rPr>
              <w:t>Предоставление мер социальной поддержки и социальных гарантий гражданам;</w:t>
            </w:r>
          </w:p>
          <w:p w:rsidR="00810A61" w:rsidRPr="00AE4F96" w:rsidRDefault="00810A61" w:rsidP="00810A61">
            <w:pPr>
              <w:pStyle w:val="a4"/>
              <w:widowControl w:val="0"/>
              <w:autoSpaceDE w:val="0"/>
              <w:autoSpaceDN w:val="0"/>
              <w:adjustRightInd w:val="0"/>
              <w:spacing w:after="0" w:line="240" w:lineRule="auto"/>
              <w:ind w:left="35"/>
              <w:jc w:val="both"/>
              <w:rPr>
                <w:rFonts w:ascii="Times New Roman" w:hAnsi="Times New Roman" w:cs="Times New Roman"/>
                <w:sz w:val="28"/>
                <w:szCs w:val="28"/>
              </w:rPr>
            </w:pPr>
            <w:r>
              <w:rPr>
                <w:rFonts w:ascii="Times New Roman" w:hAnsi="Times New Roman" w:cs="Times New Roman"/>
                <w:sz w:val="28"/>
                <w:szCs w:val="28"/>
              </w:rPr>
              <w:t xml:space="preserve">18.1 </w:t>
            </w:r>
            <w:r w:rsidRPr="00AE4F96">
              <w:rPr>
                <w:rFonts w:ascii="Times New Roman" w:hAnsi="Times New Roman" w:cs="Times New Roman"/>
                <w:sz w:val="28"/>
                <w:szCs w:val="28"/>
              </w:rPr>
              <w:t>осуществление мер по улучшению положения отдельных категорий граждан, включая граждан пожилого возраста;</w:t>
            </w:r>
          </w:p>
          <w:p w:rsidR="00810A61" w:rsidRPr="00AE4F96" w:rsidRDefault="00810A61" w:rsidP="00810A6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18.2 </w:t>
            </w:r>
            <w:r w:rsidRPr="00AE4F96">
              <w:rPr>
                <w:rFonts w:ascii="Times New Roman" w:hAnsi="Times New Roman" w:cs="Times New Roman"/>
                <w:sz w:val="28"/>
                <w:szCs w:val="28"/>
              </w:rPr>
              <w:t xml:space="preserve">защита прав и законных интересов несовершеннолетних лиц из числа детей </w:t>
            </w:r>
            <w:proofErr w:type="gramStart"/>
            <w:r w:rsidRPr="00AE4F96">
              <w:rPr>
                <w:rFonts w:ascii="Times New Roman" w:hAnsi="Times New Roman" w:cs="Times New Roman"/>
                <w:sz w:val="28"/>
                <w:szCs w:val="28"/>
              </w:rPr>
              <w:t>–с</w:t>
            </w:r>
            <w:proofErr w:type="gramEnd"/>
            <w:r w:rsidRPr="00AE4F96">
              <w:rPr>
                <w:rFonts w:ascii="Times New Roman" w:hAnsi="Times New Roman" w:cs="Times New Roman"/>
                <w:sz w:val="28"/>
                <w:szCs w:val="28"/>
              </w:rPr>
              <w:t>ирот и детей, оставшихся без попечения родителей;</w:t>
            </w:r>
          </w:p>
          <w:p w:rsidR="00810A61" w:rsidRDefault="00810A61" w:rsidP="00810A6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18.3 </w:t>
            </w:r>
            <w:r w:rsidRPr="00AE4F96">
              <w:rPr>
                <w:rFonts w:ascii="Times New Roman" w:hAnsi="Times New Roman" w:cs="Times New Roman"/>
                <w:sz w:val="28"/>
                <w:szCs w:val="28"/>
              </w:rPr>
              <w:t>социальная поддержка многодетных семей, реализация мероприятий, направленных на повышение социального статуса семьи и укрепление семейных ценностей;</w:t>
            </w:r>
          </w:p>
          <w:p w:rsidR="001B3647" w:rsidRDefault="001178DE" w:rsidP="00D01C5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19. </w:t>
            </w:r>
            <w:r w:rsidR="004F6895">
              <w:rPr>
                <w:rFonts w:ascii="Times New Roman" w:hAnsi="Times New Roman" w:cs="Times New Roman"/>
                <w:sz w:val="28"/>
                <w:szCs w:val="28"/>
              </w:rPr>
              <w:t>Реализация проекта «Малое и среднее предпринимательство и поддержка индивидуальной предпринимательской инициативы»</w:t>
            </w:r>
          </w:p>
          <w:p w:rsidR="00F91D90" w:rsidRDefault="00053F99" w:rsidP="00D01C58">
            <w:pPr>
              <w:autoSpaceDE w:val="0"/>
              <w:autoSpaceDN w:val="0"/>
              <w:adjustRightInd w:val="0"/>
              <w:spacing w:after="0" w:line="240" w:lineRule="auto"/>
              <w:jc w:val="both"/>
              <w:rPr>
                <w:rFonts w:ascii="Times New Roman" w:hAnsi="Times New Roman" w:cs="Times New Roman"/>
                <w:sz w:val="28"/>
                <w:szCs w:val="28"/>
              </w:rPr>
            </w:pPr>
            <w:r w:rsidRPr="00053F99">
              <w:rPr>
                <w:rFonts w:ascii="Times New Roman" w:hAnsi="Times New Roman" w:cs="Times New Roman"/>
                <w:sz w:val="28"/>
                <w:szCs w:val="28"/>
              </w:rPr>
              <w:lastRenderedPageBreak/>
              <w:t>19.1 реализация проекта «Акселерация субъектов малого и среднего предпринимательства»</w:t>
            </w:r>
          </w:p>
          <w:p w:rsidR="00DF2357" w:rsidRPr="00E32292" w:rsidRDefault="00DF2357" w:rsidP="00D01C58">
            <w:pPr>
              <w:autoSpaceDE w:val="0"/>
              <w:autoSpaceDN w:val="0"/>
              <w:adjustRightInd w:val="0"/>
              <w:spacing w:after="0" w:line="240" w:lineRule="auto"/>
              <w:jc w:val="both"/>
              <w:rPr>
                <w:rFonts w:ascii="Times New Roman" w:hAnsi="Times New Roman" w:cs="Times New Roman"/>
                <w:color w:val="943634" w:themeColor="accent2" w:themeShade="BF"/>
                <w:sz w:val="28"/>
                <w:szCs w:val="28"/>
              </w:rPr>
            </w:pPr>
            <w:r w:rsidRPr="00E32292">
              <w:rPr>
                <w:rFonts w:ascii="Times New Roman" w:hAnsi="Times New Roman" w:cs="Times New Roman"/>
                <w:color w:val="943634" w:themeColor="accent2" w:themeShade="BF"/>
                <w:sz w:val="28"/>
                <w:szCs w:val="28"/>
              </w:rPr>
              <w:t>20. Обеспечение устойчивой  работы  и развития транспортного комплекса.</w:t>
            </w:r>
          </w:p>
          <w:p w:rsidR="00DF2357" w:rsidRPr="00DF2357" w:rsidRDefault="00DF2357" w:rsidP="00D01C58">
            <w:pPr>
              <w:autoSpaceDE w:val="0"/>
              <w:autoSpaceDN w:val="0"/>
              <w:adjustRightInd w:val="0"/>
              <w:spacing w:after="0" w:line="240" w:lineRule="auto"/>
              <w:jc w:val="both"/>
              <w:rPr>
                <w:rFonts w:ascii="Times New Roman" w:hAnsi="Times New Roman" w:cs="Times New Roman"/>
                <w:sz w:val="28"/>
                <w:szCs w:val="28"/>
              </w:rPr>
            </w:pPr>
            <w:r w:rsidRPr="00E32292">
              <w:rPr>
                <w:rFonts w:ascii="Times New Roman" w:hAnsi="Times New Roman" w:cs="Times New Roman"/>
                <w:color w:val="943634" w:themeColor="accent2" w:themeShade="BF"/>
                <w:sz w:val="28"/>
                <w:szCs w:val="28"/>
              </w:rPr>
              <w:t>20.1</w:t>
            </w:r>
            <w:r w:rsidR="00E32292" w:rsidRPr="00E32292">
              <w:rPr>
                <w:rFonts w:ascii="Times New Roman" w:hAnsi="Times New Roman" w:cs="Times New Roman"/>
                <w:color w:val="943634" w:themeColor="accent2" w:themeShade="BF"/>
                <w:sz w:val="28"/>
                <w:szCs w:val="28"/>
              </w:rPr>
              <w:t xml:space="preserve"> о</w:t>
            </w:r>
            <w:r w:rsidR="006853C0" w:rsidRPr="00E32292">
              <w:rPr>
                <w:rFonts w:ascii="Times New Roman" w:hAnsi="Times New Roman" w:cs="Times New Roman"/>
                <w:color w:val="943634" w:themeColor="accent2" w:themeShade="BF"/>
                <w:sz w:val="28"/>
                <w:szCs w:val="28"/>
              </w:rPr>
              <w:t xml:space="preserve">беспечение </w:t>
            </w:r>
            <w:r w:rsidR="00E32292" w:rsidRPr="00E32292">
              <w:rPr>
                <w:rFonts w:ascii="Times New Roman" w:hAnsi="Times New Roman" w:cs="Times New Roman"/>
                <w:color w:val="943634" w:themeColor="accent2" w:themeShade="BF"/>
                <w:sz w:val="28"/>
                <w:szCs w:val="28"/>
              </w:rPr>
              <w:t>устойчивой и сбалансированной работы в сфере транспортной политики</w:t>
            </w:r>
          </w:p>
        </w:tc>
      </w:tr>
      <w:tr w:rsidR="000C7F9B" w:rsidRPr="007B27B9" w:rsidTr="00BB0B99">
        <w:tc>
          <w:tcPr>
            <w:tcW w:w="4785" w:type="dxa"/>
            <w:shd w:val="clear" w:color="auto" w:fill="auto"/>
          </w:tcPr>
          <w:p w:rsidR="00937817" w:rsidRPr="007B27B9" w:rsidRDefault="00481E30" w:rsidP="000C7F9B">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С</w:t>
            </w:r>
            <w:r w:rsidR="000E1EDE">
              <w:rPr>
                <w:rFonts w:ascii="Times New Roman" w:eastAsia="Calibri" w:hAnsi="Times New Roman" w:cs="Times New Roman"/>
                <w:sz w:val="28"/>
                <w:szCs w:val="28"/>
              </w:rPr>
              <w:t>роки реализации муниципальной п</w:t>
            </w:r>
            <w:r w:rsidR="000C7F9B" w:rsidRPr="007B27B9">
              <w:rPr>
                <w:rFonts w:ascii="Times New Roman" w:eastAsia="Calibri" w:hAnsi="Times New Roman" w:cs="Times New Roman"/>
                <w:sz w:val="28"/>
                <w:szCs w:val="28"/>
              </w:rPr>
              <w:t>рограммы</w:t>
            </w:r>
          </w:p>
        </w:tc>
        <w:tc>
          <w:tcPr>
            <w:tcW w:w="4679" w:type="dxa"/>
            <w:shd w:val="clear" w:color="auto" w:fill="auto"/>
          </w:tcPr>
          <w:p w:rsidR="000C7F9B" w:rsidRPr="007B27B9" w:rsidRDefault="002C4607" w:rsidP="00126781">
            <w:pPr>
              <w:autoSpaceDE w:val="0"/>
              <w:autoSpaceDN w:val="0"/>
              <w:adjustRightInd w:val="0"/>
              <w:spacing w:after="0" w:line="240" w:lineRule="auto"/>
              <w:jc w:val="both"/>
              <w:rPr>
                <w:rFonts w:ascii="Times New Roman" w:eastAsia="Calibri" w:hAnsi="Times New Roman" w:cs="Times New Roman"/>
                <w:sz w:val="28"/>
                <w:szCs w:val="28"/>
              </w:rPr>
            </w:pPr>
            <w:r w:rsidRPr="00481E30">
              <w:rPr>
                <w:rFonts w:ascii="Times New Roman" w:eastAsia="Calibri" w:hAnsi="Times New Roman" w:cs="Times New Roman"/>
                <w:sz w:val="28"/>
                <w:szCs w:val="28"/>
              </w:rPr>
              <w:t>20</w:t>
            </w:r>
            <w:r w:rsidR="00126781" w:rsidRPr="00481E30">
              <w:rPr>
                <w:rFonts w:ascii="Times New Roman" w:eastAsia="Calibri" w:hAnsi="Times New Roman" w:cs="Times New Roman"/>
                <w:sz w:val="28"/>
                <w:szCs w:val="28"/>
              </w:rPr>
              <w:t>20</w:t>
            </w:r>
            <w:r w:rsidR="00C43A03" w:rsidRPr="00481E30">
              <w:rPr>
                <w:rFonts w:ascii="Times New Roman" w:eastAsia="Calibri" w:hAnsi="Times New Roman" w:cs="Times New Roman"/>
                <w:sz w:val="28"/>
                <w:szCs w:val="28"/>
              </w:rPr>
              <w:t xml:space="preserve"> </w:t>
            </w:r>
            <w:r w:rsidR="000C7F9B" w:rsidRPr="00481E30">
              <w:rPr>
                <w:rFonts w:ascii="Times New Roman" w:eastAsia="Calibri" w:hAnsi="Times New Roman" w:cs="Times New Roman"/>
                <w:sz w:val="28"/>
                <w:szCs w:val="28"/>
              </w:rPr>
              <w:t>- 20</w:t>
            </w:r>
            <w:r w:rsidR="00126781" w:rsidRPr="00481E30">
              <w:rPr>
                <w:rFonts w:ascii="Times New Roman" w:eastAsia="Calibri" w:hAnsi="Times New Roman" w:cs="Times New Roman"/>
                <w:sz w:val="28"/>
                <w:szCs w:val="28"/>
              </w:rPr>
              <w:t>25</w:t>
            </w:r>
            <w:r w:rsidR="000C7F9B" w:rsidRPr="00481E30">
              <w:rPr>
                <w:rFonts w:ascii="Times New Roman" w:eastAsia="Calibri" w:hAnsi="Times New Roman" w:cs="Times New Roman"/>
                <w:sz w:val="28"/>
                <w:szCs w:val="28"/>
              </w:rPr>
              <w:t xml:space="preserve"> годы</w:t>
            </w:r>
          </w:p>
        </w:tc>
      </w:tr>
      <w:tr w:rsidR="000C7F9B" w:rsidRPr="007B27B9" w:rsidTr="0030490A">
        <w:trPr>
          <w:trHeight w:val="3021"/>
        </w:trPr>
        <w:tc>
          <w:tcPr>
            <w:tcW w:w="4785" w:type="dxa"/>
            <w:shd w:val="clear" w:color="auto" w:fill="auto"/>
          </w:tcPr>
          <w:p w:rsidR="000C7F9B" w:rsidRPr="00E50C69" w:rsidRDefault="00481E30" w:rsidP="000C7F9B">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Объем средств </w:t>
            </w:r>
            <w:r w:rsidR="000C7F9B" w:rsidRPr="00E50C69">
              <w:rPr>
                <w:rFonts w:ascii="Times New Roman" w:eastAsia="Calibri" w:hAnsi="Times New Roman" w:cs="Times New Roman"/>
                <w:sz w:val="28"/>
                <w:szCs w:val="28"/>
              </w:rPr>
              <w:t xml:space="preserve"> на реализацию муниципальной программы</w:t>
            </w:r>
          </w:p>
        </w:tc>
        <w:tc>
          <w:tcPr>
            <w:tcW w:w="4679" w:type="dxa"/>
            <w:shd w:val="clear" w:color="auto" w:fill="auto"/>
          </w:tcPr>
          <w:p w:rsidR="004C4895" w:rsidRPr="00B00E03" w:rsidRDefault="009578C2" w:rsidP="009578C2">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B00E03">
              <w:rPr>
                <w:rFonts w:ascii="Times New Roman" w:eastAsia="Calibri" w:hAnsi="Times New Roman" w:cs="Times New Roman"/>
                <w:color w:val="000000" w:themeColor="text1"/>
                <w:sz w:val="28"/>
                <w:szCs w:val="28"/>
              </w:rPr>
              <w:t>общий объем средств, предусмотренных на реализацию му</w:t>
            </w:r>
            <w:r w:rsidR="00836DBB" w:rsidRPr="00B00E03">
              <w:rPr>
                <w:rFonts w:ascii="Times New Roman" w:eastAsia="Calibri" w:hAnsi="Times New Roman" w:cs="Times New Roman"/>
                <w:color w:val="000000" w:themeColor="text1"/>
                <w:sz w:val="28"/>
                <w:szCs w:val="28"/>
              </w:rPr>
              <w:t xml:space="preserve">ниципальной программы, - </w:t>
            </w:r>
          </w:p>
          <w:p w:rsidR="009578C2" w:rsidRPr="00E32292" w:rsidRDefault="00E32292" w:rsidP="009578C2">
            <w:pPr>
              <w:autoSpaceDE w:val="0"/>
              <w:autoSpaceDN w:val="0"/>
              <w:adjustRightInd w:val="0"/>
              <w:spacing w:after="0" w:line="240" w:lineRule="auto"/>
              <w:jc w:val="both"/>
              <w:rPr>
                <w:rFonts w:ascii="Times New Roman" w:eastAsia="Calibri" w:hAnsi="Times New Roman" w:cs="Times New Roman"/>
                <w:color w:val="943634" w:themeColor="accent2" w:themeShade="BF"/>
                <w:sz w:val="28"/>
                <w:szCs w:val="28"/>
              </w:rPr>
            </w:pPr>
            <w:r w:rsidRPr="00E32292">
              <w:rPr>
                <w:rFonts w:ascii="Times New Roman" w:eastAsia="Calibri" w:hAnsi="Times New Roman" w:cs="Times New Roman"/>
                <w:color w:val="943634" w:themeColor="accent2" w:themeShade="BF"/>
                <w:sz w:val="28"/>
                <w:szCs w:val="28"/>
              </w:rPr>
              <w:t xml:space="preserve">415 721 511,26 </w:t>
            </w:r>
            <w:r w:rsidR="00B00E03" w:rsidRPr="00E32292">
              <w:rPr>
                <w:rFonts w:ascii="Times New Roman" w:eastAsia="Calibri" w:hAnsi="Times New Roman" w:cs="Times New Roman"/>
                <w:color w:val="943634" w:themeColor="accent2" w:themeShade="BF"/>
                <w:sz w:val="28"/>
                <w:szCs w:val="28"/>
              </w:rPr>
              <w:t>рублей</w:t>
            </w:r>
            <w:r w:rsidR="009578C2" w:rsidRPr="00E32292">
              <w:rPr>
                <w:rFonts w:ascii="Times New Roman" w:eastAsia="Calibri" w:hAnsi="Times New Roman" w:cs="Times New Roman"/>
                <w:color w:val="943634" w:themeColor="accent2" w:themeShade="BF"/>
                <w:sz w:val="28"/>
                <w:szCs w:val="28"/>
              </w:rPr>
              <w:t>, в том числе:</w:t>
            </w:r>
          </w:p>
          <w:p w:rsidR="009578C2" w:rsidRPr="00E32292" w:rsidRDefault="009578C2" w:rsidP="009578C2">
            <w:pPr>
              <w:autoSpaceDE w:val="0"/>
              <w:autoSpaceDN w:val="0"/>
              <w:adjustRightInd w:val="0"/>
              <w:spacing w:after="0" w:line="240" w:lineRule="auto"/>
              <w:jc w:val="both"/>
              <w:rPr>
                <w:rFonts w:ascii="Times New Roman" w:eastAsia="Calibri" w:hAnsi="Times New Roman" w:cs="Times New Roman"/>
                <w:color w:val="943634" w:themeColor="accent2" w:themeShade="BF"/>
                <w:sz w:val="28"/>
                <w:szCs w:val="28"/>
              </w:rPr>
            </w:pPr>
            <w:r w:rsidRPr="00E32292">
              <w:rPr>
                <w:rFonts w:ascii="Times New Roman" w:eastAsia="Calibri" w:hAnsi="Times New Roman" w:cs="Times New Roman"/>
                <w:color w:val="943634" w:themeColor="accent2" w:themeShade="BF"/>
                <w:sz w:val="28"/>
                <w:szCs w:val="28"/>
              </w:rPr>
              <w:t>2020 год – 91 290 467,83  рублей;</w:t>
            </w:r>
          </w:p>
          <w:p w:rsidR="009578C2" w:rsidRPr="00E32292" w:rsidRDefault="00275796" w:rsidP="009578C2">
            <w:pPr>
              <w:autoSpaceDE w:val="0"/>
              <w:autoSpaceDN w:val="0"/>
              <w:adjustRightInd w:val="0"/>
              <w:spacing w:after="0" w:line="240" w:lineRule="auto"/>
              <w:jc w:val="both"/>
              <w:rPr>
                <w:rFonts w:ascii="Times New Roman" w:eastAsia="Calibri" w:hAnsi="Times New Roman" w:cs="Times New Roman"/>
                <w:color w:val="943634" w:themeColor="accent2" w:themeShade="BF"/>
                <w:sz w:val="28"/>
                <w:szCs w:val="28"/>
              </w:rPr>
            </w:pPr>
            <w:r w:rsidRPr="00E32292">
              <w:rPr>
                <w:rFonts w:ascii="Times New Roman" w:eastAsia="Calibri" w:hAnsi="Times New Roman" w:cs="Times New Roman"/>
                <w:color w:val="943634" w:themeColor="accent2" w:themeShade="BF"/>
                <w:sz w:val="28"/>
                <w:szCs w:val="28"/>
              </w:rPr>
              <w:t>2021 год – 96 278 758,87</w:t>
            </w:r>
            <w:r w:rsidR="009578C2" w:rsidRPr="00E32292">
              <w:rPr>
                <w:rFonts w:ascii="Times New Roman" w:eastAsia="Calibri" w:hAnsi="Times New Roman" w:cs="Times New Roman"/>
                <w:color w:val="943634" w:themeColor="accent2" w:themeShade="BF"/>
                <w:sz w:val="28"/>
                <w:szCs w:val="28"/>
              </w:rPr>
              <w:t xml:space="preserve"> рублей;</w:t>
            </w:r>
          </w:p>
          <w:p w:rsidR="009578C2" w:rsidRPr="00E32292" w:rsidRDefault="00392F2E" w:rsidP="009578C2">
            <w:pPr>
              <w:autoSpaceDE w:val="0"/>
              <w:autoSpaceDN w:val="0"/>
              <w:adjustRightInd w:val="0"/>
              <w:spacing w:after="0" w:line="240" w:lineRule="auto"/>
              <w:jc w:val="both"/>
              <w:rPr>
                <w:rFonts w:ascii="Times New Roman" w:eastAsia="Calibri" w:hAnsi="Times New Roman" w:cs="Times New Roman"/>
                <w:color w:val="943634" w:themeColor="accent2" w:themeShade="BF"/>
                <w:sz w:val="28"/>
                <w:szCs w:val="28"/>
              </w:rPr>
            </w:pPr>
            <w:r w:rsidRPr="00E32292">
              <w:rPr>
                <w:rFonts w:ascii="Times New Roman" w:eastAsia="Calibri" w:hAnsi="Times New Roman" w:cs="Times New Roman"/>
                <w:color w:val="943634" w:themeColor="accent2" w:themeShade="BF"/>
                <w:sz w:val="28"/>
                <w:szCs w:val="28"/>
              </w:rPr>
              <w:t xml:space="preserve">2022 год – </w:t>
            </w:r>
            <w:r w:rsidR="00E32292" w:rsidRPr="00E32292">
              <w:rPr>
                <w:rFonts w:ascii="Times New Roman" w:eastAsia="Calibri" w:hAnsi="Times New Roman" w:cs="Times New Roman"/>
                <w:color w:val="943634" w:themeColor="accent2" w:themeShade="BF"/>
                <w:sz w:val="28"/>
                <w:szCs w:val="28"/>
              </w:rPr>
              <w:t>87 729 447,13</w:t>
            </w:r>
            <w:r w:rsidR="009578C2" w:rsidRPr="00E32292">
              <w:rPr>
                <w:rFonts w:ascii="Times New Roman" w:eastAsia="Calibri" w:hAnsi="Times New Roman" w:cs="Times New Roman"/>
                <w:color w:val="943634" w:themeColor="accent2" w:themeShade="BF"/>
                <w:sz w:val="28"/>
                <w:szCs w:val="28"/>
              </w:rPr>
              <w:t xml:space="preserve"> рублей;</w:t>
            </w:r>
          </w:p>
          <w:p w:rsidR="00A86192" w:rsidRPr="00E32292" w:rsidRDefault="009578C2" w:rsidP="009578C2">
            <w:pPr>
              <w:autoSpaceDE w:val="0"/>
              <w:autoSpaceDN w:val="0"/>
              <w:adjustRightInd w:val="0"/>
              <w:spacing w:after="0" w:line="240" w:lineRule="auto"/>
              <w:jc w:val="both"/>
              <w:rPr>
                <w:rFonts w:ascii="Times New Roman" w:eastAsia="Calibri" w:hAnsi="Times New Roman" w:cs="Times New Roman"/>
                <w:color w:val="943634" w:themeColor="accent2" w:themeShade="BF"/>
                <w:sz w:val="28"/>
                <w:szCs w:val="28"/>
              </w:rPr>
            </w:pPr>
            <w:r w:rsidRPr="00E32292">
              <w:rPr>
                <w:rFonts w:ascii="Times New Roman" w:eastAsia="Calibri" w:hAnsi="Times New Roman" w:cs="Times New Roman"/>
                <w:color w:val="943634" w:themeColor="accent2" w:themeShade="BF"/>
                <w:sz w:val="28"/>
                <w:szCs w:val="28"/>
              </w:rPr>
              <w:t>20</w:t>
            </w:r>
            <w:r w:rsidR="00E32292" w:rsidRPr="00E32292">
              <w:rPr>
                <w:rFonts w:ascii="Times New Roman" w:eastAsia="Calibri" w:hAnsi="Times New Roman" w:cs="Times New Roman"/>
                <w:color w:val="943634" w:themeColor="accent2" w:themeShade="BF"/>
                <w:sz w:val="28"/>
                <w:szCs w:val="28"/>
              </w:rPr>
              <w:t xml:space="preserve">23 год -  73 277 580,46 </w:t>
            </w:r>
            <w:r w:rsidR="00F95221" w:rsidRPr="00E32292">
              <w:rPr>
                <w:rFonts w:ascii="Times New Roman" w:eastAsia="Calibri" w:hAnsi="Times New Roman" w:cs="Times New Roman"/>
                <w:color w:val="943634" w:themeColor="accent2" w:themeShade="BF"/>
                <w:sz w:val="28"/>
                <w:szCs w:val="28"/>
              </w:rPr>
              <w:t>рублей;</w:t>
            </w:r>
          </w:p>
          <w:p w:rsidR="00F95221" w:rsidRPr="00B00E03" w:rsidRDefault="00F95221" w:rsidP="009578C2">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E32292">
              <w:rPr>
                <w:rFonts w:ascii="Times New Roman" w:eastAsia="Calibri" w:hAnsi="Times New Roman" w:cs="Times New Roman"/>
                <w:color w:val="943634" w:themeColor="accent2" w:themeShade="BF"/>
                <w:sz w:val="28"/>
                <w:szCs w:val="28"/>
              </w:rPr>
              <w:t xml:space="preserve">2024 год </w:t>
            </w:r>
            <w:r w:rsidR="00E131D9" w:rsidRPr="00E32292">
              <w:rPr>
                <w:rFonts w:ascii="Times New Roman" w:eastAsia="Calibri" w:hAnsi="Times New Roman" w:cs="Times New Roman"/>
                <w:color w:val="943634" w:themeColor="accent2" w:themeShade="BF"/>
                <w:sz w:val="28"/>
                <w:szCs w:val="28"/>
              </w:rPr>
              <w:t>–</w:t>
            </w:r>
            <w:r w:rsidRPr="00E32292">
              <w:rPr>
                <w:rFonts w:ascii="Times New Roman" w:eastAsia="Calibri" w:hAnsi="Times New Roman" w:cs="Times New Roman"/>
                <w:color w:val="943634" w:themeColor="accent2" w:themeShade="BF"/>
                <w:sz w:val="28"/>
                <w:szCs w:val="28"/>
              </w:rPr>
              <w:t xml:space="preserve"> </w:t>
            </w:r>
            <w:r w:rsidR="00E131D9" w:rsidRPr="00E32292">
              <w:rPr>
                <w:rFonts w:ascii="Times New Roman" w:eastAsia="Calibri" w:hAnsi="Times New Roman" w:cs="Times New Roman"/>
                <w:color w:val="943634" w:themeColor="accent2" w:themeShade="BF"/>
                <w:sz w:val="28"/>
                <w:szCs w:val="28"/>
              </w:rPr>
              <w:t>67 145 256,97 рублей.</w:t>
            </w:r>
          </w:p>
        </w:tc>
      </w:tr>
      <w:tr w:rsidR="000E1EDE" w:rsidRPr="007B27B9" w:rsidTr="00BB0B99">
        <w:tc>
          <w:tcPr>
            <w:tcW w:w="4785" w:type="dxa"/>
            <w:shd w:val="clear" w:color="auto" w:fill="auto"/>
          </w:tcPr>
          <w:p w:rsidR="000E1EDE" w:rsidRPr="00824817" w:rsidRDefault="00481E30" w:rsidP="000E1EDE">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Объем средств</w:t>
            </w:r>
            <w:r w:rsidR="000E1EDE" w:rsidRPr="00824817">
              <w:rPr>
                <w:rFonts w:ascii="Times New Roman" w:eastAsia="Calibri" w:hAnsi="Times New Roman" w:cs="Times New Roman"/>
                <w:sz w:val="28"/>
                <w:szCs w:val="28"/>
              </w:rPr>
              <w:t xml:space="preserve"> на реализацию </w:t>
            </w:r>
            <w:r>
              <w:rPr>
                <w:rFonts w:ascii="Times New Roman" w:eastAsia="Calibri" w:hAnsi="Times New Roman" w:cs="Times New Roman"/>
                <w:sz w:val="28"/>
                <w:szCs w:val="28"/>
              </w:rPr>
              <w:t>проектов</w:t>
            </w:r>
            <w:r w:rsidR="000E1EDE">
              <w:rPr>
                <w:rFonts w:ascii="Times New Roman" w:eastAsia="Calibri" w:hAnsi="Times New Roman" w:cs="Times New Roman"/>
                <w:sz w:val="28"/>
                <w:szCs w:val="28"/>
              </w:rPr>
              <w:t>, реализуемых в рамках муниципальной программы</w:t>
            </w:r>
          </w:p>
        </w:tc>
        <w:tc>
          <w:tcPr>
            <w:tcW w:w="4679" w:type="dxa"/>
            <w:shd w:val="clear" w:color="auto" w:fill="auto"/>
          </w:tcPr>
          <w:p w:rsidR="005B3612" w:rsidRPr="00E36394" w:rsidRDefault="000E1EDE" w:rsidP="005B3612">
            <w:pPr>
              <w:autoSpaceDE w:val="0"/>
              <w:autoSpaceDN w:val="0"/>
              <w:adjustRightInd w:val="0"/>
              <w:spacing w:after="0" w:line="240" w:lineRule="auto"/>
              <w:jc w:val="both"/>
              <w:rPr>
                <w:rFonts w:ascii="Times New Roman" w:eastAsia="Calibri" w:hAnsi="Times New Roman" w:cs="Times New Roman"/>
                <w:sz w:val="28"/>
                <w:szCs w:val="28"/>
              </w:rPr>
            </w:pPr>
            <w:r w:rsidRPr="00E36394">
              <w:rPr>
                <w:rFonts w:ascii="Times New Roman" w:eastAsia="Calibri" w:hAnsi="Times New Roman" w:cs="Times New Roman"/>
                <w:sz w:val="28"/>
                <w:szCs w:val="28"/>
              </w:rPr>
              <w:t>общий объем средств, предусмотренных н</w:t>
            </w:r>
            <w:r w:rsidR="00E36394" w:rsidRPr="00E36394">
              <w:rPr>
                <w:rFonts w:ascii="Times New Roman" w:eastAsia="Calibri" w:hAnsi="Times New Roman" w:cs="Times New Roman"/>
                <w:sz w:val="28"/>
                <w:szCs w:val="28"/>
              </w:rPr>
              <w:t>а реализацию проектов</w:t>
            </w:r>
            <w:r w:rsidRPr="00E36394">
              <w:rPr>
                <w:rFonts w:ascii="Times New Roman" w:eastAsia="Calibri" w:hAnsi="Times New Roman" w:cs="Times New Roman"/>
                <w:sz w:val="28"/>
                <w:szCs w:val="28"/>
              </w:rPr>
              <w:t xml:space="preserve">, включенных в состав муниципальной программы, - </w:t>
            </w:r>
          </w:p>
          <w:p w:rsidR="005B3612" w:rsidRPr="00E36394" w:rsidRDefault="005B3612" w:rsidP="005B3612">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E36394">
              <w:rPr>
                <w:rFonts w:ascii="Times New Roman" w:eastAsia="Calibri" w:hAnsi="Times New Roman" w:cs="Times New Roman"/>
                <w:color w:val="000000" w:themeColor="text1"/>
                <w:sz w:val="28"/>
                <w:szCs w:val="28"/>
              </w:rPr>
              <w:t xml:space="preserve">- </w:t>
            </w:r>
            <w:r w:rsidR="00275796" w:rsidRPr="00E36394">
              <w:rPr>
                <w:rFonts w:ascii="Times New Roman" w:eastAsia="Calibri" w:hAnsi="Times New Roman" w:cs="Times New Roman"/>
                <w:color w:val="000000" w:themeColor="text1"/>
                <w:sz w:val="28"/>
                <w:szCs w:val="28"/>
              </w:rPr>
              <w:t>7 819 066,22</w:t>
            </w:r>
            <w:r w:rsidRPr="00E36394">
              <w:rPr>
                <w:rFonts w:ascii="Times New Roman" w:eastAsia="Calibri" w:hAnsi="Times New Roman" w:cs="Times New Roman"/>
                <w:color w:val="000000" w:themeColor="text1"/>
                <w:sz w:val="28"/>
                <w:szCs w:val="28"/>
              </w:rPr>
              <w:t xml:space="preserve"> рублей, в том числе:</w:t>
            </w:r>
          </w:p>
          <w:p w:rsidR="005B3612" w:rsidRPr="00E36394" w:rsidRDefault="005B3612" w:rsidP="005B3612">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E36394">
              <w:rPr>
                <w:rFonts w:ascii="Times New Roman" w:eastAsia="Calibri" w:hAnsi="Times New Roman" w:cs="Times New Roman"/>
                <w:color w:val="000000" w:themeColor="text1"/>
                <w:sz w:val="28"/>
                <w:szCs w:val="28"/>
              </w:rPr>
              <w:t>2020 год – 0,00  рублей;</w:t>
            </w:r>
          </w:p>
          <w:p w:rsidR="000E1EDE" w:rsidRPr="00E36394" w:rsidRDefault="00275796" w:rsidP="00E50C69">
            <w:pPr>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sidRPr="00E36394">
              <w:rPr>
                <w:rFonts w:ascii="Times New Roman" w:eastAsia="Calibri" w:hAnsi="Times New Roman" w:cs="Times New Roman"/>
                <w:color w:val="000000" w:themeColor="text1"/>
                <w:sz w:val="28"/>
                <w:szCs w:val="28"/>
              </w:rPr>
              <w:t>2021 год – 7 819 066,22</w:t>
            </w:r>
            <w:r w:rsidR="00275A62" w:rsidRPr="00E36394">
              <w:rPr>
                <w:rFonts w:ascii="Times New Roman" w:eastAsia="Calibri" w:hAnsi="Times New Roman" w:cs="Times New Roman"/>
                <w:color w:val="000000" w:themeColor="text1"/>
                <w:sz w:val="28"/>
                <w:szCs w:val="28"/>
              </w:rPr>
              <w:t xml:space="preserve"> </w:t>
            </w:r>
            <w:r w:rsidR="005B3612" w:rsidRPr="00E36394">
              <w:rPr>
                <w:rFonts w:ascii="Times New Roman" w:eastAsia="Calibri" w:hAnsi="Times New Roman" w:cs="Times New Roman"/>
                <w:color w:val="000000" w:themeColor="text1"/>
                <w:sz w:val="28"/>
                <w:szCs w:val="28"/>
              </w:rPr>
              <w:t>рублей;</w:t>
            </w:r>
          </w:p>
        </w:tc>
      </w:tr>
      <w:tr w:rsidR="000C7F9B" w:rsidRPr="007B27B9" w:rsidTr="00BB0B99">
        <w:tc>
          <w:tcPr>
            <w:tcW w:w="4785" w:type="dxa"/>
            <w:shd w:val="clear" w:color="auto" w:fill="auto"/>
          </w:tcPr>
          <w:p w:rsidR="000C7F9B" w:rsidRPr="007B27B9" w:rsidRDefault="00481E30" w:rsidP="000C7F9B">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Показатели (индикаторы)</w:t>
            </w:r>
            <w:r w:rsidR="0031482F">
              <w:rPr>
                <w:rFonts w:ascii="Times New Roman" w:eastAsia="Calibri" w:hAnsi="Times New Roman" w:cs="Times New Roman"/>
                <w:sz w:val="28"/>
                <w:szCs w:val="28"/>
              </w:rPr>
              <w:t xml:space="preserve"> муниципальной п</w:t>
            </w:r>
            <w:r w:rsidR="000C7F9B" w:rsidRPr="007B27B9">
              <w:rPr>
                <w:rFonts w:ascii="Times New Roman" w:eastAsia="Calibri" w:hAnsi="Times New Roman" w:cs="Times New Roman"/>
                <w:sz w:val="28"/>
                <w:szCs w:val="28"/>
              </w:rPr>
              <w:t>рограммы</w:t>
            </w:r>
          </w:p>
        </w:tc>
        <w:tc>
          <w:tcPr>
            <w:tcW w:w="4679" w:type="dxa"/>
            <w:shd w:val="clear" w:color="auto" w:fill="auto"/>
          </w:tcPr>
          <w:p w:rsidR="00B25E9F" w:rsidRPr="00B25E9F" w:rsidRDefault="00B25E9F" w:rsidP="00B25E9F">
            <w:pPr>
              <w:autoSpaceDE w:val="0"/>
              <w:autoSpaceDN w:val="0"/>
              <w:adjustRightInd w:val="0"/>
              <w:spacing w:after="0" w:line="240"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с</w:t>
            </w:r>
            <w:r w:rsidRPr="00B25E9F">
              <w:rPr>
                <w:rFonts w:ascii="Times New Roman" w:eastAsia="Calibri" w:hAnsi="Times New Roman" w:cs="Times New Roman"/>
                <w:sz w:val="28"/>
                <w:szCs w:val="28"/>
              </w:rPr>
              <w:t>огласно</w:t>
            </w:r>
            <w:r>
              <w:rPr>
                <w:rFonts w:ascii="Times New Roman" w:eastAsia="Calibri" w:hAnsi="Times New Roman" w:cs="Times New Roman"/>
                <w:sz w:val="28"/>
                <w:szCs w:val="28"/>
              </w:rPr>
              <w:t xml:space="preserve"> сведений</w:t>
            </w:r>
            <w:proofErr w:type="gramEnd"/>
            <w:r>
              <w:rPr>
                <w:rFonts w:ascii="Times New Roman" w:eastAsia="Calibri" w:hAnsi="Times New Roman" w:cs="Times New Roman"/>
                <w:sz w:val="28"/>
                <w:szCs w:val="28"/>
              </w:rPr>
              <w:t xml:space="preserve"> о показателях (индикаторах</w:t>
            </w:r>
            <w:r w:rsidRPr="00B25E9F">
              <w:rPr>
                <w:rFonts w:ascii="Times New Roman" w:eastAsia="Calibri" w:hAnsi="Times New Roman" w:cs="Times New Roman"/>
                <w:sz w:val="28"/>
                <w:szCs w:val="28"/>
              </w:rPr>
              <w:t>) муниципальной программы  «Реализация полномочий исполнительно-распорядительного органа</w:t>
            </w:r>
          </w:p>
          <w:p w:rsidR="000C7F9B" w:rsidRPr="00B25E9F" w:rsidRDefault="00B25E9F" w:rsidP="00B25E9F">
            <w:pPr>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w:t>
            </w:r>
            <w:proofErr w:type="gramStart"/>
            <w:r w:rsidRPr="00B25E9F">
              <w:rPr>
                <w:rFonts w:ascii="Times New Roman" w:eastAsia="Calibri" w:hAnsi="Times New Roman" w:cs="Times New Roman"/>
                <w:sz w:val="28"/>
                <w:szCs w:val="28"/>
              </w:rPr>
              <w:t>показателях</w:t>
            </w:r>
            <w:proofErr w:type="gramEnd"/>
            <w:r w:rsidRPr="00B25E9F">
              <w:rPr>
                <w:rFonts w:ascii="Times New Roman" w:eastAsia="Calibri" w:hAnsi="Times New Roman" w:cs="Times New Roman"/>
                <w:sz w:val="28"/>
                <w:szCs w:val="28"/>
              </w:rPr>
              <w:t xml:space="preserve"> (индикаторах) основных мероприятий (проектов)</w:t>
            </w:r>
          </w:p>
        </w:tc>
      </w:tr>
    </w:tbl>
    <w:p w:rsidR="000C7F9B" w:rsidRPr="007B27B9" w:rsidRDefault="000C7F9B">
      <w:pPr>
        <w:widowControl w:val="0"/>
        <w:autoSpaceDE w:val="0"/>
        <w:autoSpaceDN w:val="0"/>
        <w:adjustRightInd w:val="0"/>
        <w:spacing w:after="0" w:line="240" w:lineRule="auto"/>
        <w:jc w:val="center"/>
        <w:rPr>
          <w:rFonts w:ascii="Calibri" w:hAnsi="Calibri" w:cs="Calibri"/>
        </w:rPr>
      </w:pPr>
    </w:p>
    <w:p w:rsidR="005B3612" w:rsidRDefault="005B3612" w:rsidP="005B3612">
      <w:pPr>
        <w:widowControl w:val="0"/>
        <w:autoSpaceDE w:val="0"/>
        <w:autoSpaceDN w:val="0"/>
        <w:adjustRightInd w:val="0"/>
        <w:spacing w:after="0" w:line="240" w:lineRule="auto"/>
        <w:outlineLvl w:val="1"/>
        <w:rPr>
          <w:rFonts w:ascii="Calibri" w:hAnsi="Calibri" w:cs="Calibri"/>
        </w:rPr>
      </w:pPr>
    </w:p>
    <w:p w:rsidR="00E74B58" w:rsidRDefault="00E74B58"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F91D90" w:rsidRDefault="00F91D90" w:rsidP="005B3612">
      <w:pPr>
        <w:widowControl w:val="0"/>
        <w:autoSpaceDE w:val="0"/>
        <w:autoSpaceDN w:val="0"/>
        <w:adjustRightInd w:val="0"/>
        <w:spacing w:after="0" w:line="240" w:lineRule="auto"/>
        <w:outlineLvl w:val="1"/>
        <w:rPr>
          <w:rFonts w:ascii="Calibri" w:hAnsi="Calibri" w:cs="Calibri"/>
        </w:rPr>
      </w:pPr>
    </w:p>
    <w:p w:rsidR="00546D3C" w:rsidRDefault="00546D3C" w:rsidP="005B3612">
      <w:pPr>
        <w:widowControl w:val="0"/>
        <w:autoSpaceDE w:val="0"/>
        <w:autoSpaceDN w:val="0"/>
        <w:adjustRightInd w:val="0"/>
        <w:spacing w:after="0" w:line="240" w:lineRule="auto"/>
        <w:outlineLvl w:val="1"/>
        <w:rPr>
          <w:rFonts w:ascii="Calibri" w:hAnsi="Calibri" w:cs="Calibri"/>
        </w:rPr>
      </w:pPr>
    </w:p>
    <w:p w:rsidR="00C93DE5" w:rsidRDefault="00C93DE5" w:rsidP="00E32292">
      <w:pPr>
        <w:spacing w:after="0"/>
        <w:rPr>
          <w:rFonts w:ascii="Times New Roman" w:hAnsi="Times New Roman" w:cs="Times New Roman"/>
          <w:b/>
          <w:sz w:val="28"/>
          <w:szCs w:val="28"/>
        </w:rPr>
      </w:pPr>
    </w:p>
    <w:p w:rsidR="00C93DE5" w:rsidRDefault="00C93DE5" w:rsidP="00E32292">
      <w:pPr>
        <w:spacing w:after="0"/>
        <w:rPr>
          <w:rFonts w:ascii="Times New Roman" w:hAnsi="Times New Roman" w:cs="Times New Roman"/>
          <w:b/>
          <w:sz w:val="28"/>
          <w:szCs w:val="28"/>
        </w:rPr>
      </w:pPr>
    </w:p>
    <w:p w:rsidR="00E974EB" w:rsidRPr="00C43A03" w:rsidRDefault="00E974EB" w:rsidP="00E974EB">
      <w:pPr>
        <w:spacing w:after="0"/>
        <w:jc w:val="center"/>
        <w:rPr>
          <w:rFonts w:ascii="Times New Roman" w:hAnsi="Times New Roman" w:cs="Times New Roman"/>
          <w:b/>
          <w:sz w:val="28"/>
          <w:szCs w:val="28"/>
        </w:rPr>
      </w:pPr>
      <w:r w:rsidRPr="00C43A03">
        <w:rPr>
          <w:rFonts w:ascii="Times New Roman" w:hAnsi="Times New Roman" w:cs="Times New Roman"/>
          <w:b/>
          <w:sz w:val="28"/>
          <w:szCs w:val="28"/>
        </w:rPr>
        <w:t>ПАСПОРТ</w:t>
      </w:r>
    </w:p>
    <w:p w:rsidR="00E974EB" w:rsidRDefault="00E974EB" w:rsidP="00E974EB">
      <w:pPr>
        <w:spacing w:after="0"/>
        <w:jc w:val="center"/>
        <w:rPr>
          <w:rFonts w:ascii="Times New Roman" w:hAnsi="Times New Roman" w:cs="Times New Roman"/>
          <w:sz w:val="28"/>
          <w:szCs w:val="28"/>
        </w:rPr>
      </w:pPr>
      <w:r w:rsidRPr="00837733">
        <w:rPr>
          <w:rFonts w:ascii="Times New Roman" w:hAnsi="Times New Roman" w:cs="Times New Roman"/>
          <w:sz w:val="28"/>
          <w:szCs w:val="28"/>
        </w:rPr>
        <w:t xml:space="preserve"> подпрограммы </w:t>
      </w:r>
      <w:r>
        <w:rPr>
          <w:rFonts w:ascii="Times New Roman" w:hAnsi="Times New Roman" w:cs="Times New Roman"/>
          <w:sz w:val="28"/>
          <w:szCs w:val="28"/>
        </w:rPr>
        <w:t>муниципальной программы</w:t>
      </w:r>
    </w:p>
    <w:p w:rsidR="000A45EE" w:rsidRDefault="00080346" w:rsidP="00E974EB">
      <w:pPr>
        <w:spacing w:after="0"/>
        <w:jc w:val="center"/>
        <w:rPr>
          <w:rFonts w:ascii="Times New Roman" w:hAnsi="Times New Roman" w:cs="Times New Roman"/>
          <w:sz w:val="28"/>
          <w:szCs w:val="28"/>
        </w:rPr>
      </w:pPr>
      <w:r>
        <w:rPr>
          <w:rFonts w:ascii="Times New Roman" w:hAnsi="Times New Roman" w:cs="Times New Roman"/>
          <w:sz w:val="28"/>
          <w:szCs w:val="28"/>
        </w:rPr>
        <w:t>«</w:t>
      </w:r>
      <w:r w:rsidR="00C43A03" w:rsidRPr="007B27B9">
        <w:rPr>
          <w:rFonts w:ascii="Times New Roman" w:hAnsi="Times New Roman" w:cs="Times New Roman"/>
          <w:sz w:val="28"/>
          <w:szCs w:val="28"/>
        </w:rPr>
        <w:t>Обеспечение</w:t>
      </w:r>
      <w:r w:rsidR="00C43A03">
        <w:rPr>
          <w:rFonts w:ascii="Times New Roman" w:hAnsi="Times New Roman" w:cs="Times New Roman"/>
          <w:sz w:val="28"/>
          <w:szCs w:val="28"/>
        </w:rPr>
        <w:t xml:space="preserve"> первичных мер</w:t>
      </w:r>
      <w:r w:rsidR="00C43A03" w:rsidRPr="007B27B9">
        <w:rPr>
          <w:rFonts w:ascii="Times New Roman" w:hAnsi="Times New Roman" w:cs="Times New Roman"/>
          <w:sz w:val="28"/>
          <w:szCs w:val="28"/>
        </w:rPr>
        <w:t xml:space="preserve"> пожарной безопасности </w:t>
      </w:r>
    </w:p>
    <w:p w:rsidR="00C43A03" w:rsidRDefault="00C43A03" w:rsidP="00E974EB">
      <w:pPr>
        <w:spacing w:after="0"/>
        <w:jc w:val="center"/>
        <w:rPr>
          <w:rFonts w:ascii="Times New Roman" w:hAnsi="Times New Roman" w:cs="Times New Roman"/>
          <w:sz w:val="28"/>
          <w:szCs w:val="28"/>
        </w:rPr>
      </w:pPr>
      <w:proofErr w:type="spellStart"/>
      <w:r>
        <w:rPr>
          <w:rFonts w:ascii="Times New Roman" w:hAnsi="Times New Roman" w:cs="Times New Roman"/>
          <w:sz w:val="28"/>
          <w:szCs w:val="28"/>
        </w:rPr>
        <w:t>Сельцовского</w:t>
      </w:r>
      <w:proofErr w:type="spellEnd"/>
      <w:r>
        <w:rPr>
          <w:rFonts w:ascii="Times New Roman" w:hAnsi="Times New Roman" w:cs="Times New Roman"/>
          <w:sz w:val="28"/>
          <w:szCs w:val="28"/>
        </w:rPr>
        <w:t xml:space="preserve"> городского округа</w:t>
      </w:r>
      <w:r w:rsidR="00080346">
        <w:rPr>
          <w:rFonts w:ascii="Times New Roman" w:hAnsi="Times New Roman" w:cs="Times New Roman"/>
          <w:sz w:val="28"/>
          <w:szCs w:val="28"/>
        </w:rPr>
        <w:t>»</w:t>
      </w:r>
    </w:p>
    <w:tbl>
      <w:tblPr>
        <w:tblStyle w:val="a6"/>
        <w:tblW w:w="10031" w:type="dxa"/>
        <w:tblLook w:val="04A0" w:firstRow="1" w:lastRow="0" w:firstColumn="1" w:lastColumn="0" w:noHBand="0" w:noVBand="1"/>
      </w:tblPr>
      <w:tblGrid>
        <w:gridCol w:w="4785"/>
        <w:gridCol w:w="5246"/>
      </w:tblGrid>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Наименование  подпрограммы </w:t>
            </w:r>
          </w:p>
        </w:tc>
        <w:tc>
          <w:tcPr>
            <w:tcW w:w="5246" w:type="dxa"/>
          </w:tcPr>
          <w:p w:rsidR="00E974EB" w:rsidRPr="007B27B9" w:rsidRDefault="00E974EB" w:rsidP="00E974EB">
            <w:pPr>
              <w:jc w:val="both"/>
              <w:rPr>
                <w:rFonts w:ascii="Times New Roman" w:hAnsi="Times New Roman" w:cs="Times New Roman"/>
                <w:sz w:val="28"/>
                <w:szCs w:val="28"/>
              </w:rPr>
            </w:pPr>
            <w:r w:rsidRPr="007B27B9">
              <w:rPr>
                <w:rFonts w:ascii="Times New Roman" w:hAnsi="Times New Roman" w:cs="Times New Roman"/>
                <w:sz w:val="28"/>
                <w:szCs w:val="28"/>
              </w:rPr>
              <w:t>Обеспечение</w:t>
            </w:r>
            <w:r>
              <w:rPr>
                <w:rFonts w:ascii="Times New Roman" w:hAnsi="Times New Roman" w:cs="Times New Roman"/>
                <w:sz w:val="28"/>
                <w:szCs w:val="28"/>
              </w:rPr>
              <w:t xml:space="preserve"> первичных мер</w:t>
            </w:r>
            <w:r w:rsidRPr="007B27B9">
              <w:rPr>
                <w:rFonts w:ascii="Times New Roman" w:hAnsi="Times New Roman" w:cs="Times New Roman"/>
                <w:sz w:val="28"/>
                <w:szCs w:val="28"/>
              </w:rPr>
              <w:t xml:space="preserve"> пожарной безопасности </w:t>
            </w:r>
            <w:proofErr w:type="spellStart"/>
            <w:r>
              <w:rPr>
                <w:rFonts w:ascii="Times New Roman" w:hAnsi="Times New Roman" w:cs="Times New Roman"/>
                <w:sz w:val="28"/>
                <w:szCs w:val="28"/>
              </w:rPr>
              <w:t>Сельцовского</w:t>
            </w:r>
            <w:proofErr w:type="spellEnd"/>
            <w:r>
              <w:rPr>
                <w:rFonts w:ascii="Times New Roman" w:hAnsi="Times New Roman" w:cs="Times New Roman"/>
                <w:sz w:val="28"/>
                <w:szCs w:val="28"/>
              </w:rPr>
              <w:t xml:space="preserve"> городского округа</w:t>
            </w:r>
          </w:p>
        </w:tc>
      </w:tr>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Ответственный исполнитель </w:t>
            </w:r>
            <w:r w:rsidR="000E2C36">
              <w:rPr>
                <w:rFonts w:ascii="Times New Roman" w:hAnsi="Times New Roman" w:cs="Times New Roman"/>
                <w:sz w:val="28"/>
                <w:szCs w:val="28"/>
              </w:rPr>
              <w:t xml:space="preserve"> подпрограммы</w:t>
            </w:r>
          </w:p>
        </w:tc>
        <w:tc>
          <w:tcPr>
            <w:tcW w:w="5246" w:type="dxa"/>
          </w:tcPr>
          <w:p w:rsidR="00E974EB" w:rsidRPr="007B27B9" w:rsidRDefault="00E974EB" w:rsidP="000D74B6">
            <w:pPr>
              <w:jc w:val="both"/>
              <w:rPr>
                <w:rFonts w:ascii="Times New Roman" w:hAnsi="Times New Roman" w:cs="Times New Roman"/>
                <w:sz w:val="28"/>
                <w:szCs w:val="28"/>
              </w:rPr>
            </w:pPr>
            <w:r w:rsidRPr="007B27B9">
              <w:rPr>
                <w:rFonts w:ascii="Times New Roman" w:hAnsi="Times New Roman" w:cs="Times New Roman"/>
                <w:sz w:val="28"/>
                <w:szCs w:val="28"/>
              </w:rPr>
              <w:t xml:space="preserve">Администрация города Сельцо Брянской области </w:t>
            </w:r>
          </w:p>
        </w:tc>
      </w:tr>
      <w:tr w:rsidR="00E974EB" w:rsidRPr="007B27B9" w:rsidTr="00080346">
        <w:tc>
          <w:tcPr>
            <w:tcW w:w="4785" w:type="dxa"/>
          </w:tcPr>
          <w:p w:rsidR="00E974EB" w:rsidRPr="007B27B9" w:rsidRDefault="00E974EB" w:rsidP="000D74B6">
            <w:pPr>
              <w:rPr>
                <w:rFonts w:ascii="Times New Roman" w:hAnsi="Times New Roman" w:cs="Times New Roman"/>
                <w:sz w:val="28"/>
                <w:szCs w:val="28"/>
              </w:rPr>
            </w:pPr>
            <w:r w:rsidRPr="007B27B9">
              <w:rPr>
                <w:rFonts w:ascii="Times New Roman" w:hAnsi="Times New Roman" w:cs="Times New Roman"/>
                <w:sz w:val="28"/>
                <w:szCs w:val="28"/>
              </w:rPr>
              <w:t xml:space="preserve">Соисполнители  подпрограммы </w:t>
            </w:r>
          </w:p>
        </w:tc>
        <w:tc>
          <w:tcPr>
            <w:tcW w:w="5246" w:type="dxa"/>
          </w:tcPr>
          <w:p w:rsidR="00E974EB" w:rsidRDefault="00E974EB" w:rsidP="000D74B6">
            <w:pPr>
              <w:jc w:val="both"/>
              <w:rPr>
                <w:rFonts w:ascii="Times New Roman" w:hAnsi="Times New Roman" w:cs="Times New Roman"/>
                <w:sz w:val="28"/>
                <w:szCs w:val="28"/>
              </w:rPr>
            </w:pPr>
            <w:r w:rsidRPr="007B27B9">
              <w:rPr>
                <w:rFonts w:ascii="Times New Roman" w:hAnsi="Times New Roman" w:cs="Times New Roman"/>
                <w:sz w:val="28"/>
                <w:szCs w:val="28"/>
              </w:rPr>
              <w:t>Отдел обра</w:t>
            </w:r>
            <w:r w:rsidR="00C43A03">
              <w:rPr>
                <w:rFonts w:ascii="Times New Roman" w:hAnsi="Times New Roman" w:cs="Times New Roman"/>
                <w:sz w:val="28"/>
                <w:szCs w:val="28"/>
              </w:rPr>
              <w:t>зования администрации   города</w:t>
            </w:r>
            <w:r w:rsidRPr="007B27B9">
              <w:rPr>
                <w:rFonts w:ascii="Times New Roman" w:hAnsi="Times New Roman" w:cs="Times New Roman"/>
                <w:sz w:val="28"/>
                <w:szCs w:val="28"/>
              </w:rPr>
              <w:t xml:space="preserve"> Сельцо</w:t>
            </w:r>
          </w:p>
          <w:p w:rsidR="00E974EB" w:rsidRPr="007B27B9" w:rsidRDefault="00E974EB" w:rsidP="00A65724">
            <w:pPr>
              <w:jc w:val="both"/>
              <w:rPr>
                <w:rFonts w:ascii="Times New Roman" w:hAnsi="Times New Roman" w:cs="Times New Roman"/>
                <w:sz w:val="28"/>
                <w:szCs w:val="28"/>
              </w:rPr>
            </w:pPr>
            <w:r w:rsidRPr="007B27B9">
              <w:rPr>
                <w:rFonts w:ascii="Times New Roman" w:hAnsi="Times New Roman" w:cs="Times New Roman"/>
                <w:sz w:val="28"/>
                <w:szCs w:val="28"/>
              </w:rPr>
              <w:t>Отдел культуры</w:t>
            </w:r>
            <w:r w:rsidR="00A65724">
              <w:rPr>
                <w:rFonts w:ascii="Times New Roman" w:hAnsi="Times New Roman" w:cs="Times New Roman"/>
                <w:sz w:val="28"/>
                <w:szCs w:val="28"/>
              </w:rPr>
              <w:t>,</w:t>
            </w:r>
            <w:r w:rsidRPr="007B27B9">
              <w:rPr>
                <w:rFonts w:ascii="Times New Roman" w:hAnsi="Times New Roman" w:cs="Times New Roman"/>
                <w:sz w:val="28"/>
                <w:szCs w:val="28"/>
              </w:rPr>
              <w:t xml:space="preserve"> молодежной политики</w:t>
            </w:r>
            <w:r w:rsidR="00A65724">
              <w:rPr>
                <w:rFonts w:ascii="Times New Roman" w:hAnsi="Times New Roman" w:cs="Times New Roman"/>
                <w:sz w:val="28"/>
                <w:szCs w:val="28"/>
              </w:rPr>
              <w:t xml:space="preserve"> и спорта</w:t>
            </w:r>
            <w:r w:rsidRPr="007B27B9">
              <w:rPr>
                <w:rFonts w:ascii="Times New Roman" w:hAnsi="Times New Roman" w:cs="Times New Roman"/>
                <w:sz w:val="28"/>
                <w:szCs w:val="28"/>
              </w:rPr>
              <w:t xml:space="preserve"> администрации города Сельцо Брянской области</w:t>
            </w:r>
          </w:p>
        </w:tc>
      </w:tr>
      <w:tr w:rsidR="00E974EB" w:rsidRPr="007B27B9" w:rsidTr="00080346">
        <w:tc>
          <w:tcPr>
            <w:tcW w:w="4785" w:type="dxa"/>
          </w:tcPr>
          <w:p w:rsidR="00E974EB" w:rsidRPr="007B27B9" w:rsidRDefault="00780B10" w:rsidP="000D74B6">
            <w:pPr>
              <w:rPr>
                <w:rFonts w:ascii="Times New Roman" w:hAnsi="Times New Roman" w:cs="Times New Roman"/>
                <w:sz w:val="28"/>
                <w:szCs w:val="28"/>
              </w:rPr>
            </w:pPr>
            <w:r>
              <w:rPr>
                <w:rFonts w:ascii="Times New Roman" w:hAnsi="Times New Roman" w:cs="Times New Roman"/>
                <w:sz w:val="28"/>
                <w:szCs w:val="28"/>
              </w:rPr>
              <w:t xml:space="preserve">Перечень проектов </w:t>
            </w:r>
            <w:r w:rsidR="00E974EB">
              <w:rPr>
                <w:rFonts w:ascii="Times New Roman" w:hAnsi="Times New Roman" w:cs="Times New Roman"/>
                <w:sz w:val="28"/>
                <w:szCs w:val="28"/>
              </w:rPr>
              <w:t>реализуемых в рамках подпрограммы</w:t>
            </w:r>
          </w:p>
        </w:tc>
        <w:tc>
          <w:tcPr>
            <w:tcW w:w="5246" w:type="dxa"/>
          </w:tcPr>
          <w:p w:rsidR="00E974EB" w:rsidRPr="007B27B9" w:rsidRDefault="00B25E9F" w:rsidP="000D74B6">
            <w:pPr>
              <w:jc w:val="both"/>
              <w:rPr>
                <w:rFonts w:ascii="Times New Roman" w:hAnsi="Times New Roman" w:cs="Times New Roman"/>
                <w:sz w:val="28"/>
                <w:szCs w:val="28"/>
              </w:rPr>
            </w:pPr>
            <w:r>
              <w:rPr>
                <w:rFonts w:ascii="Times New Roman" w:hAnsi="Times New Roman" w:cs="Times New Roman"/>
                <w:sz w:val="28"/>
                <w:szCs w:val="28"/>
              </w:rPr>
              <w:t>отсутствую</w:t>
            </w:r>
            <w:r w:rsidR="00080346">
              <w:rPr>
                <w:rFonts w:ascii="Times New Roman" w:hAnsi="Times New Roman" w:cs="Times New Roman"/>
                <w:sz w:val="28"/>
                <w:szCs w:val="28"/>
              </w:rPr>
              <w:t>т</w:t>
            </w:r>
          </w:p>
        </w:tc>
      </w:tr>
      <w:tr w:rsidR="00780B10" w:rsidRPr="007B27B9" w:rsidTr="00E46F71">
        <w:trPr>
          <w:trHeight w:val="1620"/>
        </w:trPr>
        <w:tc>
          <w:tcPr>
            <w:tcW w:w="4785" w:type="dxa"/>
          </w:tcPr>
          <w:p w:rsidR="00780B10" w:rsidRPr="007B27B9" w:rsidRDefault="00780B10" w:rsidP="000D74B6">
            <w:pPr>
              <w:rPr>
                <w:rFonts w:ascii="Times New Roman" w:hAnsi="Times New Roman" w:cs="Times New Roman"/>
                <w:sz w:val="28"/>
                <w:szCs w:val="28"/>
              </w:rPr>
            </w:pPr>
            <w:r>
              <w:rPr>
                <w:rFonts w:ascii="Times New Roman" w:hAnsi="Times New Roman" w:cs="Times New Roman"/>
                <w:sz w:val="28"/>
                <w:szCs w:val="28"/>
              </w:rPr>
              <w:t>Цели  и з</w:t>
            </w:r>
            <w:r w:rsidRPr="007B27B9">
              <w:rPr>
                <w:rFonts w:ascii="Times New Roman" w:hAnsi="Times New Roman" w:cs="Times New Roman"/>
                <w:sz w:val="28"/>
                <w:szCs w:val="28"/>
              </w:rPr>
              <w:t xml:space="preserve">адачи подпрограммы </w:t>
            </w:r>
          </w:p>
        </w:tc>
        <w:tc>
          <w:tcPr>
            <w:tcW w:w="5246" w:type="dxa"/>
          </w:tcPr>
          <w:p w:rsidR="00780B10" w:rsidRPr="00A97A5E" w:rsidRDefault="00B25E9F" w:rsidP="00154623">
            <w:pPr>
              <w:jc w:val="both"/>
              <w:rPr>
                <w:rFonts w:ascii="Times New Roman" w:hAnsi="Times New Roman" w:cs="Times New Roman"/>
                <w:sz w:val="28"/>
                <w:szCs w:val="28"/>
              </w:rPr>
            </w:pPr>
            <w:r>
              <w:rPr>
                <w:rFonts w:ascii="Times New Roman" w:hAnsi="Times New Roman"/>
                <w:sz w:val="28"/>
                <w:szCs w:val="28"/>
              </w:rPr>
              <w:t>1.</w:t>
            </w:r>
            <w:r w:rsidR="00780B10">
              <w:rPr>
                <w:rFonts w:ascii="Times New Roman" w:hAnsi="Times New Roman"/>
                <w:sz w:val="28"/>
                <w:szCs w:val="28"/>
              </w:rPr>
              <w:t>Обеспечение</w:t>
            </w:r>
            <w:r w:rsidR="00780B10" w:rsidRPr="00A97A5E">
              <w:rPr>
                <w:rFonts w:ascii="Times New Roman" w:hAnsi="Times New Roman"/>
                <w:sz w:val="28"/>
                <w:szCs w:val="28"/>
              </w:rPr>
              <w:t xml:space="preserve"> </w:t>
            </w:r>
            <w:r w:rsidR="00780B10">
              <w:rPr>
                <w:rFonts w:ascii="Times New Roman" w:hAnsi="Times New Roman"/>
                <w:sz w:val="28"/>
                <w:szCs w:val="28"/>
              </w:rPr>
              <w:t>необходимых условий для реализации полномочий по обеспечению первичных мер пожарной безопасности</w:t>
            </w:r>
          </w:p>
          <w:p w:rsidR="00780B10" w:rsidRPr="00A97A5E" w:rsidRDefault="00B25E9F" w:rsidP="000D74B6">
            <w:pPr>
              <w:rPr>
                <w:rFonts w:ascii="Times New Roman" w:hAnsi="Times New Roman" w:cs="Times New Roman"/>
                <w:sz w:val="28"/>
                <w:szCs w:val="28"/>
              </w:rPr>
            </w:pPr>
            <w:r>
              <w:rPr>
                <w:rFonts w:ascii="Times New Roman" w:hAnsi="Times New Roman"/>
                <w:sz w:val="28"/>
                <w:szCs w:val="28"/>
              </w:rPr>
              <w:t>1.1.</w:t>
            </w:r>
            <w:r w:rsidR="00780B10">
              <w:rPr>
                <w:rFonts w:ascii="Times New Roman" w:hAnsi="Times New Roman"/>
                <w:sz w:val="28"/>
                <w:szCs w:val="28"/>
              </w:rPr>
              <w:t>Обеспечение</w:t>
            </w:r>
            <w:r w:rsidR="00780B10" w:rsidRPr="00A97A5E">
              <w:rPr>
                <w:rFonts w:ascii="Times New Roman" w:hAnsi="Times New Roman"/>
                <w:sz w:val="28"/>
                <w:szCs w:val="28"/>
              </w:rPr>
              <w:t xml:space="preserve"> первичных мер пожарной безопасности</w:t>
            </w:r>
          </w:p>
        </w:tc>
      </w:tr>
      <w:tr w:rsidR="00E974EB" w:rsidRPr="007B27B9" w:rsidTr="00080346">
        <w:tc>
          <w:tcPr>
            <w:tcW w:w="4785" w:type="dxa"/>
          </w:tcPr>
          <w:p w:rsidR="00E974EB" w:rsidRPr="007B27B9" w:rsidRDefault="00780B10" w:rsidP="000D74B6">
            <w:pPr>
              <w:rPr>
                <w:rFonts w:ascii="Times New Roman" w:hAnsi="Times New Roman" w:cs="Times New Roman"/>
                <w:sz w:val="28"/>
                <w:szCs w:val="28"/>
              </w:rPr>
            </w:pPr>
            <w:r>
              <w:rPr>
                <w:rFonts w:ascii="Times New Roman" w:hAnsi="Times New Roman" w:cs="Times New Roman"/>
                <w:sz w:val="28"/>
                <w:szCs w:val="28"/>
              </w:rPr>
              <w:t>С</w:t>
            </w:r>
            <w:r w:rsidR="00E974EB" w:rsidRPr="007B27B9">
              <w:rPr>
                <w:rFonts w:ascii="Times New Roman" w:hAnsi="Times New Roman" w:cs="Times New Roman"/>
                <w:sz w:val="28"/>
                <w:szCs w:val="28"/>
              </w:rPr>
              <w:t xml:space="preserve">роки реализации подпрограммы </w:t>
            </w:r>
          </w:p>
        </w:tc>
        <w:tc>
          <w:tcPr>
            <w:tcW w:w="5246" w:type="dxa"/>
          </w:tcPr>
          <w:p w:rsidR="00E974EB" w:rsidRPr="007B27B9" w:rsidRDefault="00E974EB" w:rsidP="00351EE0">
            <w:pPr>
              <w:jc w:val="both"/>
              <w:rPr>
                <w:rFonts w:ascii="Times New Roman" w:hAnsi="Times New Roman" w:cs="Times New Roman"/>
                <w:sz w:val="28"/>
                <w:szCs w:val="28"/>
              </w:rPr>
            </w:pPr>
            <w:r w:rsidRPr="007B27B9">
              <w:rPr>
                <w:rFonts w:ascii="Times New Roman" w:hAnsi="Times New Roman" w:cs="Times New Roman"/>
                <w:sz w:val="28"/>
                <w:szCs w:val="28"/>
              </w:rPr>
              <w:t>20</w:t>
            </w:r>
            <w:r w:rsidR="00351EE0">
              <w:rPr>
                <w:rFonts w:ascii="Times New Roman" w:hAnsi="Times New Roman" w:cs="Times New Roman"/>
                <w:sz w:val="28"/>
                <w:szCs w:val="28"/>
              </w:rPr>
              <w:t>20</w:t>
            </w:r>
            <w:r w:rsidRPr="007B27B9">
              <w:rPr>
                <w:rFonts w:ascii="Times New Roman" w:hAnsi="Times New Roman" w:cs="Times New Roman"/>
                <w:sz w:val="28"/>
                <w:szCs w:val="28"/>
              </w:rPr>
              <w:t>-20</w:t>
            </w:r>
            <w:r w:rsidR="00351EE0">
              <w:rPr>
                <w:rFonts w:ascii="Times New Roman" w:hAnsi="Times New Roman" w:cs="Times New Roman"/>
                <w:sz w:val="28"/>
                <w:szCs w:val="28"/>
              </w:rPr>
              <w:t>25</w:t>
            </w:r>
            <w:r w:rsidRPr="007B27B9">
              <w:rPr>
                <w:rFonts w:ascii="Times New Roman" w:hAnsi="Times New Roman" w:cs="Times New Roman"/>
                <w:sz w:val="28"/>
                <w:szCs w:val="28"/>
              </w:rPr>
              <w:t xml:space="preserve"> годы </w:t>
            </w:r>
          </w:p>
        </w:tc>
      </w:tr>
      <w:tr w:rsidR="00E974EB" w:rsidRPr="007B27B9" w:rsidTr="00080346">
        <w:tc>
          <w:tcPr>
            <w:tcW w:w="4785" w:type="dxa"/>
          </w:tcPr>
          <w:p w:rsidR="00E974EB" w:rsidRPr="00E50C69" w:rsidRDefault="00780B10" w:rsidP="000D74B6">
            <w:pPr>
              <w:rPr>
                <w:rFonts w:ascii="Times New Roman" w:hAnsi="Times New Roman" w:cs="Times New Roman"/>
                <w:sz w:val="28"/>
                <w:szCs w:val="28"/>
              </w:rPr>
            </w:pPr>
            <w:r>
              <w:rPr>
                <w:rFonts w:ascii="Times New Roman" w:hAnsi="Times New Roman" w:cs="Times New Roman"/>
                <w:sz w:val="28"/>
                <w:szCs w:val="28"/>
              </w:rPr>
              <w:t>Объем средств</w:t>
            </w:r>
            <w:r w:rsidR="00E974EB" w:rsidRPr="00E50C69">
              <w:rPr>
                <w:rFonts w:ascii="Times New Roman" w:hAnsi="Times New Roman" w:cs="Times New Roman"/>
                <w:sz w:val="28"/>
                <w:szCs w:val="28"/>
              </w:rPr>
              <w:t xml:space="preserve"> на реализацию подпрограммы </w:t>
            </w:r>
          </w:p>
        </w:tc>
        <w:tc>
          <w:tcPr>
            <w:tcW w:w="5246" w:type="dxa"/>
          </w:tcPr>
          <w:p w:rsidR="00F225EB" w:rsidRPr="00965BCC" w:rsidRDefault="00B25E9F" w:rsidP="000D74B6">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w:t>
            </w:r>
            <w:r w:rsidR="00E974EB" w:rsidRPr="00965BCC">
              <w:rPr>
                <w:rFonts w:ascii="Times New Roman" w:hAnsi="Times New Roman" w:cs="Times New Roman"/>
                <w:color w:val="000000" w:themeColor="text1"/>
                <w:sz w:val="28"/>
                <w:szCs w:val="28"/>
              </w:rPr>
              <w:t xml:space="preserve">бщий объем средств, предусмотренных на реализацию подпрограммы </w:t>
            </w:r>
          </w:p>
          <w:p w:rsidR="005B3612" w:rsidRPr="00965BCC" w:rsidRDefault="001D458C" w:rsidP="005B3612">
            <w:pPr>
              <w:jc w:val="both"/>
              <w:rPr>
                <w:rFonts w:ascii="Times New Roman" w:hAnsi="Times New Roman" w:cs="Times New Roman"/>
                <w:color w:val="000000" w:themeColor="text1"/>
                <w:sz w:val="28"/>
                <w:szCs w:val="28"/>
              </w:rPr>
            </w:pPr>
            <w:r w:rsidRPr="00965BCC">
              <w:rPr>
                <w:rFonts w:ascii="Times New Roman" w:hAnsi="Times New Roman" w:cs="Times New Roman"/>
                <w:color w:val="000000" w:themeColor="text1"/>
                <w:sz w:val="28"/>
                <w:szCs w:val="28"/>
              </w:rPr>
              <w:t>61 4</w:t>
            </w:r>
            <w:r w:rsidR="005B3612" w:rsidRPr="00965BCC">
              <w:rPr>
                <w:rFonts w:ascii="Times New Roman" w:hAnsi="Times New Roman" w:cs="Times New Roman"/>
                <w:color w:val="000000" w:themeColor="text1"/>
                <w:sz w:val="28"/>
                <w:szCs w:val="28"/>
              </w:rPr>
              <w:t>00,00  рублей</w:t>
            </w:r>
            <w:proofErr w:type="gramStart"/>
            <w:r w:rsidR="005B3612" w:rsidRPr="00965BCC">
              <w:rPr>
                <w:rFonts w:ascii="Times New Roman" w:hAnsi="Times New Roman" w:cs="Times New Roman"/>
                <w:color w:val="000000" w:themeColor="text1"/>
                <w:sz w:val="28"/>
                <w:szCs w:val="28"/>
              </w:rPr>
              <w:t xml:space="preserve"> ,</w:t>
            </w:r>
            <w:proofErr w:type="gramEnd"/>
            <w:r w:rsidR="005B3612" w:rsidRPr="00965BCC">
              <w:rPr>
                <w:rFonts w:ascii="Times New Roman" w:hAnsi="Times New Roman" w:cs="Times New Roman"/>
                <w:color w:val="000000" w:themeColor="text1"/>
                <w:sz w:val="28"/>
                <w:szCs w:val="28"/>
              </w:rPr>
              <w:t xml:space="preserve"> в том числе по годам:</w:t>
            </w:r>
          </w:p>
          <w:p w:rsidR="005B3612" w:rsidRPr="00965BCC" w:rsidRDefault="005B3612" w:rsidP="005B3612">
            <w:pPr>
              <w:jc w:val="both"/>
              <w:rPr>
                <w:rFonts w:ascii="Times New Roman" w:hAnsi="Times New Roman" w:cs="Times New Roman"/>
                <w:color w:val="000000" w:themeColor="text1"/>
                <w:sz w:val="28"/>
                <w:szCs w:val="28"/>
              </w:rPr>
            </w:pPr>
            <w:r w:rsidRPr="00965BCC">
              <w:rPr>
                <w:rFonts w:ascii="Times New Roman" w:hAnsi="Times New Roman" w:cs="Times New Roman"/>
                <w:color w:val="000000" w:themeColor="text1"/>
                <w:sz w:val="28"/>
                <w:szCs w:val="28"/>
              </w:rPr>
              <w:t>2020 год – 24 800,00 рублей;</w:t>
            </w:r>
          </w:p>
          <w:p w:rsidR="005B3612" w:rsidRPr="00965BCC" w:rsidRDefault="005B3612" w:rsidP="005B3612">
            <w:pPr>
              <w:jc w:val="both"/>
              <w:rPr>
                <w:rFonts w:ascii="Times New Roman" w:hAnsi="Times New Roman" w:cs="Times New Roman"/>
                <w:color w:val="000000" w:themeColor="text1"/>
                <w:sz w:val="28"/>
                <w:szCs w:val="28"/>
              </w:rPr>
            </w:pPr>
            <w:r w:rsidRPr="00965BCC">
              <w:rPr>
                <w:rFonts w:ascii="Times New Roman" w:hAnsi="Times New Roman" w:cs="Times New Roman"/>
                <w:color w:val="000000" w:themeColor="text1"/>
                <w:sz w:val="28"/>
                <w:szCs w:val="28"/>
              </w:rPr>
              <w:t>2021 год – 19 800,00 рублей;</w:t>
            </w:r>
          </w:p>
          <w:p w:rsidR="005B3612" w:rsidRPr="00965BCC" w:rsidRDefault="005B3612" w:rsidP="005B3612">
            <w:pPr>
              <w:jc w:val="both"/>
              <w:rPr>
                <w:rFonts w:ascii="Times New Roman" w:hAnsi="Times New Roman" w:cs="Times New Roman"/>
                <w:color w:val="000000" w:themeColor="text1"/>
                <w:sz w:val="28"/>
                <w:szCs w:val="28"/>
              </w:rPr>
            </w:pPr>
            <w:r w:rsidRPr="00965BCC">
              <w:rPr>
                <w:rFonts w:ascii="Times New Roman" w:hAnsi="Times New Roman" w:cs="Times New Roman"/>
                <w:color w:val="000000" w:themeColor="text1"/>
                <w:sz w:val="28"/>
                <w:szCs w:val="28"/>
              </w:rPr>
              <w:t>2022 го</w:t>
            </w:r>
            <w:r w:rsidR="001D458C" w:rsidRPr="00965BCC">
              <w:rPr>
                <w:rFonts w:ascii="Times New Roman" w:hAnsi="Times New Roman" w:cs="Times New Roman"/>
                <w:color w:val="000000" w:themeColor="text1"/>
                <w:sz w:val="28"/>
                <w:szCs w:val="28"/>
              </w:rPr>
              <w:t>д – 16 800</w:t>
            </w:r>
            <w:r w:rsidRPr="00965BCC">
              <w:rPr>
                <w:rFonts w:ascii="Times New Roman" w:hAnsi="Times New Roman" w:cs="Times New Roman"/>
                <w:color w:val="000000" w:themeColor="text1"/>
                <w:sz w:val="28"/>
                <w:szCs w:val="28"/>
              </w:rPr>
              <w:t>,00 рублей;</w:t>
            </w:r>
          </w:p>
          <w:p w:rsidR="00E974EB" w:rsidRPr="00965BCC" w:rsidRDefault="001D458C" w:rsidP="001F237F">
            <w:pPr>
              <w:jc w:val="both"/>
              <w:rPr>
                <w:rFonts w:ascii="Times New Roman" w:hAnsi="Times New Roman" w:cs="Times New Roman"/>
                <w:color w:val="000000" w:themeColor="text1"/>
                <w:sz w:val="28"/>
                <w:szCs w:val="28"/>
              </w:rPr>
            </w:pPr>
            <w:r w:rsidRPr="00965BCC">
              <w:rPr>
                <w:rFonts w:ascii="Times New Roman" w:hAnsi="Times New Roman" w:cs="Times New Roman"/>
                <w:color w:val="000000" w:themeColor="text1"/>
                <w:sz w:val="28"/>
                <w:szCs w:val="28"/>
              </w:rPr>
              <w:t>2023 год – 0</w:t>
            </w:r>
            <w:r w:rsidR="00F95221" w:rsidRPr="00965BCC">
              <w:rPr>
                <w:rFonts w:ascii="Times New Roman" w:hAnsi="Times New Roman" w:cs="Times New Roman"/>
                <w:color w:val="000000" w:themeColor="text1"/>
                <w:sz w:val="28"/>
                <w:szCs w:val="28"/>
              </w:rPr>
              <w:t>,00 рублей;</w:t>
            </w:r>
          </w:p>
          <w:p w:rsidR="00F95221" w:rsidRPr="00965BCC" w:rsidRDefault="00F95221" w:rsidP="001F237F">
            <w:pPr>
              <w:jc w:val="both"/>
              <w:rPr>
                <w:rFonts w:ascii="Times New Roman" w:hAnsi="Times New Roman" w:cs="Times New Roman"/>
                <w:color w:val="000000" w:themeColor="text1"/>
                <w:sz w:val="28"/>
                <w:szCs w:val="28"/>
              </w:rPr>
            </w:pPr>
            <w:r w:rsidRPr="00965BCC">
              <w:rPr>
                <w:rFonts w:ascii="Times New Roman" w:hAnsi="Times New Roman" w:cs="Times New Roman"/>
                <w:color w:val="000000" w:themeColor="text1"/>
                <w:sz w:val="28"/>
                <w:szCs w:val="28"/>
              </w:rPr>
              <w:t xml:space="preserve">2024 год </w:t>
            </w:r>
            <w:r w:rsidR="001D458C" w:rsidRPr="00965BCC">
              <w:rPr>
                <w:rFonts w:ascii="Times New Roman" w:hAnsi="Times New Roman" w:cs="Times New Roman"/>
                <w:color w:val="000000" w:themeColor="text1"/>
                <w:sz w:val="28"/>
                <w:szCs w:val="28"/>
              </w:rPr>
              <w:t>–</w:t>
            </w:r>
            <w:r w:rsidRPr="00965BCC">
              <w:rPr>
                <w:rFonts w:ascii="Times New Roman" w:hAnsi="Times New Roman" w:cs="Times New Roman"/>
                <w:color w:val="000000" w:themeColor="text1"/>
                <w:sz w:val="28"/>
                <w:szCs w:val="28"/>
              </w:rPr>
              <w:t xml:space="preserve"> </w:t>
            </w:r>
            <w:r w:rsidR="001D458C" w:rsidRPr="00965BCC">
              <w:rPr>
                <w:rFonts w:ascii="Times New Roman" w:hAnsi="Times New Roman" w:cs="Times New Roman"/>
                <w:color w:val="000000" w:themeColor="text1"/>
                <w:sz w:val="28"/>
                <w:szCs w:val="28"/>
              </w:rPr>
              <w:t>0,00 рублей.</w:t>
            </w:r>
          </w:p>
        </w:tc>
      </w:tr>
      <w:tr w:rsidR="00E974EB" w:rsidRPr="007B27B9" w:rsidTr="00080346">
        <w:tc>
          <w:tcPr>
            <w:tcW w:w="4785" w:type="dxa"/>
          </w:tcPr>
          <w:p w:rsidR="00E974EB" w:rsidRPr="007B27B9" w:rsidRDefault="002810C3" w:rsidP="000D74B6">
            <w:pPr>
              <w:rPr>
                <w:rFonts w:ascii="Times New Roman" w:hAnsi="Times New Roman" w:cs="Times New Roman"/>
                <w:sz w:val="28"/>
                <w:szCs w:val="28"/>
              </w:rPr>
            </w:pPr>
            <w:r>
              <w:rPr>
                <w:rFonts w:ascii="Times New Roman" w:hAnsi="Times New Roman" w:cs="Times New Roman"/>
                <w:sz w:val="28"/>
                <w:szCs w:val="28"/>
              </w:rPr>
              <w:t>Объем</w:t>
            </w:r>
            <w:r w:rsidR="00780B10">
              <w:rPr>
                <w:rFonts w:ascii="Times New Roman" w:hAnsi="Times New Roman" w:cs="Times New Roman"/>
                <w:sz w:val="28"/>
                <w:szCs w:val="28"/>
              </w:rPr>
              <w:t xml:space="preserve"> средств</w:t>
            </w:r>
            <w:r w:rsidR="00E974EB" w:rsidRPr="007B27B9">
              <w:rPr>
                <w:rFonts w:ascii="Times New Roman" w:hAnsi="Times New Roman" w:cs="Times New Roman"/>
                <w:sz w:val="28"/>
                <w:szCs w:val="28"/>
              </w:rPr>
              <w:t xml:space="preserve"> на реализацию </w:t>
            </w:r>
            <w:r w:rsidR="00780B10">
              <w:rPr>
                <w:rFonts w:ascii="Times New Roman" w:hAnsi="Times New Roman" w:cs="Times New Roman"/>
                <w:sz w:val="28"/>
                <w:szCs w:val="28"/>
              </w:rPr>
              <w:t>проектов</w:t>
            </w:r>
            <w:r w:rsidR="00504D0A">
              <w:rPr>
                <w:rFonts w:ascii="Times New Roman" w:hAnsi="Times New Roman" w:cs="Times New Roman"/>
                <w:sz w:val="28"/>
                <w:szCs w:val="28"/>
              </w:rPr>
              <w:t xml:space="preserve">, </w:t>
            </w:r>
            <w:r w:rsidR="00E974EB">
              <w:rPr>
                <w:rFonts w:ascii="Times New Roman" w:hAnsi="Times New Roman" w:cs="Times New Roman"/>
                <w:sz w:val="28"/>
                <w:szCs w:val="28"/>
              </w:rPr>
              <w:t xml:space="preserve"> реализуемых в рамках подпрограммы</w:t>
            </w:r>
          </w:p>
        </w:tc>
        <w:tc>
          <w:tcPr>
            <w:tcW w:w="5246" w:type="dxa"/>
          </w:tcPr>
          <w:p w:rsidR="005B3612" w:rsidRPr="00EA769B" w:rsidRDefault="00B25E9F" w:rsidP="000D74B6">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w:t>
            </w:r>
            <w:r w:rsidR="00E974EB" w:rsidRPr="00EA769B">
              <w:rPr>
                <w:rFonts w:ascii="Times New Roman" w:hAnsi="Times New Roman" w:cs="Times New Roman"/>
                <w:color w:val="000000" w:themeColor="text1"/>
                <w:sz w:val="28"/>
                <w:szCs w:val="28"/>
              </w:rPr>
              <w:t>бщий объем средств, предусмотренных н</w:t>
            </w:r>
            <w:r w:rsidR="00965BCC">
              <w:rPr>
                <w:rFonts w:ascii="Times New Roman" w:hAnsi="Times New Roman" w:cs="Times New Roman"/>
                <w:color w:val="000000" w:themeColor="text1"/>
                <w:sz w:val="28"/>
                <w:szCs w:val="28"/>
              </w:rPr>
              <w:t>а реализацию проектов</w:t>
            </w:r>
            <w:r w:rsidR="00E974EB" w:rsidRPr="00EA769B">
              <w:rPr>
                <w:rFonts w:ascii="Times New Roman" w:hAnsi="Times New Roman" w:cs="Times New Roman"/>
                <w:color w:val="000000" w:themeColor="text1"/>
                <w:sz w:val="28"/>
                <w:szCs w:val="28"/>
              </w:rPr>
              <w:t>, включенных в состав подпрограммы</w:t>
            </w:r>
          </w:p>
          <w:p w:rsidR="00E974EB" w:rsidRPr="00EA769B" w:rsidRDefault="00E974EB" w:rsidP="000D74B6">
            <w:pPr>
              <w:jc w:val="both"/>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 xml:space="preserve"> 0,00 рублей, в том числе по годам:</w:t>
            </w:r>
          </w:p>
          <w:p w:rsidR="00E974EB" w:rsidRPr="00EA769B" w:rsidRDefault="00E974EB" w:rsidP="000D74B6">
            <w:pPr>
              <w:jc w:val="both"/>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w:t>
            </w:r>
            <w:r w:rsidR="00351EE0" w:rsidRPr="00EA769B">
              <w:rPr>
                <w:rFonts w:ascii="Times New Roman" w:hAnsi="Times New Roman" w:cs="Times New Roman"/>
                <w:color w:val="000000" w:themeColor="text1"/>
                <w:sz w:val="28"/>
                <w:szCs w:val="28"/>
              </w:rPr>
              <w:t>20</w:t>
            </w:r>
            <w:r w:rsidRPr="00EA769B">
              <w:rPr>
                <w:rFonts w:ascii="Times New Roman" w:hAnsi="Times New Roman" w:cs="Times New Roman"/>
                <w:color w:val="000000" w:themeColor="text1"/>
                <w:sz w:val="28"/>
                <w:szCs w:val="28"/>
              </w:rPr>
              <w:t xml:space="preserve"> год – 0,00 рублей;</w:t>
            </w:r>
          </w:p>
          <w:p w:rsidR="00E974EB" w:rsidRPr="00EA769B" w:rsidRDefault="00351EE0" w:rsidP="000D74B6">
            <w:pPr>
              <w:jc w:val="both"/>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2021</w:t>
            </w:r>
            <w:r w:rsidR="00E974EB" w:rsidRPr="00EA769B">
              <w:rPr>
                <w:rFonts w:ascii="Times New Roman" w:hAnsi="Times New Roman" w:cs="Times New Roman"/>
                <w:color w:val="000000" w:themeColor="text1"/>
                <w:sz w:val="28"/>
                <w:szCs w:val="28"/>
              </w:rPr>
              <w:t xml:space="preserve"> год – 0,00 рублей;</w:t>
            </w:r>
          </w:p>
          <w:p w:rsidR="00E974EB" w:rsidRPr="00EA769B" w:rsidRDefault="00351EE0" w:rsidP="000D74B6">
            <w:pPr>
              <w:jc w:val="both"/>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2022</w:t>
            </w:r>
            <w:r w:rsidR="005B3612" w:rsidRPr="00EA769B">
              <w:rPr>
                <w:rFonts w:ascii="Times New Roman" w:hAnsi="Times New Roman" w:cs="Times New Roman"/>
                <w:color w:val="000000" w:themeColor="text1"/>
                <w:sz w:val="28"/>
                <w:szCs w:val="28"/>
              </w:rPr>
              <w:t xml:space="preserve"> год –0,00 рублей;</w:t>
            </w:r>
          </w:p>
          <w:p w:rsidR="005B3612" w:rsidRPr="00EA769B" w:rsidRDefault="00F95221" w:rsidP="000D74B6">
            <w:pPr>
              <w:jc w:val="both"/>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2023 год – 0,00 рублей;</w:t>
            </w:r>
          </w:p>
          <w:p w:rsidR="00F95221" w:rsidRPr="00EA769B" w:rsidRDefault="00F95221" w:rsidP="000D74B6">
            <w:pPr>
              <w:jc w:val="both"/>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 xml:space="preserve">2024 год </w:t>
            </w:r>
            <w:r w:rsidR="003C5261" w:rsidRPr="00EA769B">
              <w:rPr>
                <w:rFonts w:ascii="Times New Roman" w:hAnsi="Times New Roman" w:cs="Times New Roman"/>
                <w:color w:val="000000" w:themeColor="text1"/>
                <w:sz w:val="28"/>
                <w:szCs w:val="28"/>
              </w:rPr>
              <w:t>–</w:t>
            </w:r>
            <w:r w:rsidRPr="00EA769B">
              <w:rPr>
                <w:rFonts w:ascii="Times New Roman" w:hAnsi="Times New Roman" w:cs="Times New Roman"/>
                <w:color w:val="000000" w:themeColor="text1"/>
                <w:sz w:val="28"/>
                <w:szCs w:val="28"/>
              </w:rPr>
              <w:t xml:space="preserve"> </w:t>
            </w:r>
            <w:r w:rsidR="003C5261" w:rsidRPr="00EA769B">
              <w:rPr>
                <w:rFonts w:ascii="Times New Roman" w:hAnsi="Times New Roman" w:cs="Times New Roman"/>
                <w:color w:val="000000" w:themeColor="text1"/>
                <w:sz w:val="28"/>
                <w:szCs w:val="28"/>
              </w:rPr>
              <w:t>0,00 рублей.</w:t>
            </w:r>
          </w:p>
        </w:tc>
      </w:tr>
      <w:tr w:rsidR="00E974EB" w:rsidRPr="007B27B9" w:rsidTr="00080346">
        <w:tc>
          <w:tcPr>
            <w:tcW w:w="4785" w:type="dxa"/>
          </w:tcPr>
          <w:p w:rsidR="00E974EB" w:rsidRPr="007B27B9" w:rsidRDefault="00780B10" w:rsidP="000D74B6">
            <w:pPr>
              <w:rPr>
                <w:rFonts w:ascii="Times New Roman" w:hAnsi="Times New Roman" w:cs="Times New Roman"/>
                <w:sz w:val="28"/>
                <w:szCs w:val="28"/>
              </w:rPr>
            </w:pPr>
            <w:r>
              <w:rPr>
                <w:rFonts w:ascii="Times New Roman" w:hAnsi="Times New Roman" w:cs="Times New Roman"/>
                <w:sz w:val="28"/>
                <w:szCs w:val="28"/>
              </w:rPr>
              <w:t>Показатели (индикаторы) основных мероприятий (проектов)</w:t>
            </w:r>
          </w:p>
        </w:tc>
        <w:tc>
          <w:tcPr>
            <w:tcW w:w="5246" w:type="dxa"/>
          </w:tcPr>
          <w:p w:rsidR="00E974EB" w:rsidRPr="002F14DE" w:rsidRDefault="00B25E9F" w:rsidP="00B25E9F">
            <w:pPr>
              <w:jc w:val="both"/>
              <w:rPr>
                <w:rFonts w:ascii="Times New Roman" w:hAnsi="Times New Roman" w:cs="Times New Roman"/>
                <w:sz w:val="28"/>
                <w:szCs w:val="28"/>
              </w:rPr>
            </w:pPr>
            <w:proofErr w:type="gramStart"/>
            <w:r w:rsidRPr="00B25E9F">
              <w:rPr>
                <w:rFonts w:ascii="Times New Roman" w:hAnsi="Times New Roman" w:cs="Times New Roman"/>
                <w:sz w:val="28"/>
                <w:szCs w:val="28"/>
              </w:rPr>
              <w:t>согласно сведений</w:t>
            </w:r>
            <w:proofErr w:type="gramEnd"/>
            <w:r w:rsidRPr="00B25E9F">
              <w:rPr>
                <w:rFonts w:ascii="Times New Roman" w:hAnsi="Times New Roman" w:cs="Times New Roman"/>
                <w:sz w:val="28"/>
                <w:szCs w:val="28"/>
              </w:rPr>
              <w:t xml:space="preserve"> о показателях (индикаторах) муниципальной программы  «Реализация полномочий </w:t>
            </w:r>
            <w:r w:rsidRPr="00B25E9F">
              <w:rPr>
                <w:rFonts w:ascii="Times New Roman" w:hAnsi="Times New Roman" w:cs="Times New Roman"/>
                <w:sz w:val="28"/>
                <w:szCs w:val="28"/>
              </w:rPr>
              <w:lastRenderedPageBreak/>
              <w:t>исполнительно-распорядительного органа</w:t>
            </w:r>
            <w:r>
              <w:rPr>
                <w:rFonts w:ascii="Times New Roman" w:hAnsi="Times New Roman" w:cs="Times New Roman"/>
                <w:sz w:val="28"/>
                <w:szCs w:val="28"/>
              </w:rPr>
              <w:t xml:space="preserve"> </w:t>
            </w:r>
            <w:proofErr w:type="spellStart"/>
            <w:r w:rsidRPr="00B25E9F">
              <w:rPr>
                <w:rFonts w:ascii="Times New Roman" w:hAnsi="Times New Roman" w:cs="Times New Roman"/>
                <w:sz w:val="28"/>
                <w:szCs w:val="28"/>
              </w:rPr>
              <w:t>Сельцовского</w:t>
            </w:r>
            <w:proofErr w:type="spellEnd"/>
            <w:r w:rsidRPr="00B25E9F">
              <w:rPr>
                <w:rFonts w:ascii="Times New Roman" w:hAnsi="Times New Roman" w:cs="Times New Roman"/>
                <w:sz w:val="28"/>
                <w:szCs w:val="28"/>
              </w:rPr>
              <w:t xml:space="preserve"> городского округа»,  показателях (индикаторах) основных мероприятий (проектов)</w:t>
            </w:r>
          </w:p>
        </w:tc>
      </w:tr>
    </w:tbl>
    <w:p w:rsidR="002A4431" w:rsidRDefault="002A4431" w:rsidP="007B27B9">
      <w:pPr>
        <w:tabs>
          <w:tab w:val="left" w:pos="709"/>
        </w:tabs>
        <w:spacing w:after="0" w:line="240" w:lineRule="auto"/>
        <w:jc w:val="both"/>
        <w:rPr>
          <w:rFonts w:ascii="Calibri" w:hAnsi="Calibri" w:cs="Calibri"/>
        </w:rPr>
        <w:sectPr w:rsidR="002A4431" w:rsidSect="0030490A">
          <w:footerReference w:type="default" r:id="rId9"/>
          <w:pgSz w:w="11907" w:h="16839" w:code="9"/>
          <w:pgMar w:top="426" w:right="977" w:bottom="360" w:left="1356" w:header="720" w:footer="720" w:gutter="0"/>
          <w:cols w:space="60"/>
          <w:noEndnote/>
        </w:sectPr>
      </w:pPr>
    </w:p>
    <w:p w:rsidR="008062DD" w:rsidRDefault="008062DD" w:rsidP="00E32292">
      <w:pPr>
        <w:widowControl w:val="0"/>
        <w:autoSpaceDE w:val="0"/>
        <w:autoSpaceDN w:val="0"/>
        <w:adjustRightInd w:val="0"/>
        <w:spacing w:after="0" w:line="240" w:lineRule="auto"/>
        <w:rPr>
          <w:rFonts w:ascii="Calibri" w:hAnsi="Calibri" w:cs="Calibri"/>
        </w:rPr>
      </w:pPr>
    </w:p>
    <w:p w:rsidR="000D74B6" w:rsidRPr="002C3CF3" w:rsidRDefault="000D74B6" w:rsidP="000D74B6">
      <w:pPr>
        <w:spacing w:after="0"/>
        <w:ind w:firstLine="709"/>
        <w:jc w:val="center"/>
        <w:rPr>
          <w:rFonts w:ascii="Times New Roman" w:eastAsia="Calibri" w:hAnsi="Times New Roman" w:cs="Times New Roman"/>
          <w:b/>
          <w:sz w:val="28"/>
        </w:rPr>
      </w:pPr>
      <w:r w:rsidRPr="002C3CF3">
        <w:rPr>
          <w:rFonts w:ascii="Times New Roman" w:eastAsia="Calibri" w:hAnsi="Times New Roman" w:cs="Times New Roman"/>
          <w:b/>
          <w:sz w:val="28"/>
        </w:rPr>
        <w:t xml:space="preserve">ПАСПОРТ </w:t>
      </w:r>
    </w:p>
    <w:p w:rsidR="000D74B6" w:rsidRPr="00204532" w:rsidRDefault="000D74B6" w:rsidP="000D74B6">
      <w:pPr>
        <w:spacing w:after="0"/>
        <w:ind w:firstLine="709"/>
        <w:jc w:val="center"/>
        <w:rPr>
          <w:rFonts w:ascii="Times New Roman" w:eastAsia="Calibri" w:hAnsi="Times New Roman" w:cs="Times New Roman"/>
          <w:sz w:val="28"/>
        </w:rPr>
      </w:pPr>
      <w:r>
        <w:rPr>
          <w:rFonts w:ascii="Times New Roman" w:eastAsia="Calibri" w:hAnsi="Times New Roman" w:cs="Times New Roman"/>
          <w:sz w:val="28"/>
        </w:rPr>
        <w:t>под</w:t>
      </w:r>
      <w:r w:rsidRPr="00204532">
        <w:rPr>
          <w:rFonts w:ascii="Times New Roman" w:eastAsia="Calibri" w:hAnsi="Times New Roman" w:cs="Times New Roman"/>
          <w:sz w:val="28"/>
        </w:rPr>
        <w:t>программы</w:t>
      </w:r>
      <w:r>
        <w:rPr>
          <w:rFonts w:ascii="Times New Roman" w:eastAsia="Calibri" w:hAnsi="Times New Roman" w:cs="Times New Roman"/>
          <w:sz w:val="28"/>
        </w:rPr>
        <w:t xml:space="preserve"> муниципальной программы</w:t>
      </w:r>
    </w:p>
    <w:p w:rsidR="000D74B6" w:rsidRDefault="00080346" w:rsidP="000D74B6">
      <w:pPr>
        <w:spacing w:after="0"/>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w:t>
      </w:r>
      <w:r w:rsidR="002C3CF3" w:rsidRPr="0019408F">
        <w:rPr>
          <w:rFonts w:ascii="Times New Roman" w:eastAsia="Calibri" w:hAnsi="Times New Roman" w:cs="Times New Roman"/>
          <w:sz w:val="28"/>
          <w:szCs w:val="28"/>
        </w:rPr>
        <w:t>Энергосбережение и повышен</w:t>
      </w:r>
      <w:r>
        <w:rPr>
          <w:rFonts w:ascii="Times New Roman" w:eastAsia="Calibri" w:hAnsi="Times New Roman" w:cs="Times New Roman"/>
          <w:sz w:val="28"/>
          <w:szCs w:val="28"/>
        </w:rPr>
        <w:t>ие энергетической эффективности»</w:t>
      </w:r>
    </w:p>
    <w:p w:rsidR="002C3CF3" w:rsidRPr="005757A9" w:rsidRDefault="002C3CF3" w:rsidP="000D74B6">
      <w:pPr>
        <w:spacing w:after="0"/>
        <w:ind w:firstLine="709"/>
        <w:jc w:val="center"/>
        <w:rPr>
          <w:rFonts w:ascii="Times New Roman" w:eastAsia="Calibri" w:hAnsi="Times New Roman" w:cs="Times New Roman"/>
          <w:b/>
          <w:sz w:val="28"/>
        </w:rPr>
      </w:pPr>
    </w:p>
    <w:tbl>
      <w:tblPr>
        <w:tblW w:w="1013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6164"/>
      </w:tblGrid>
      <w:tr w:rsidR="000D74B6" w:rsidRPr="0019408F" w:rsidTr="005A6392">
        <w:trPr>
          <w:trHeight w:val="649"/>
        </w:trPr>
        <w:tc>
          <w:tcPr>
            <w:tcW w:w="3970" w:type="dxa"/>
            <w:shd w:val="clear" w:color="auto" w:fill="auto"/>
          </w:tcPr>
          <w:p w:rsidR="000D74B6" w:rsidRPr="0019408F" w:rsidRDefault="000D74B6" w:rsidP="000D74B6">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Наименование подпрограммы</w:t>
            </w:r>
          </w:p>
          <w:p w:rsidR="000D74B6" w:rsidRPr="0019408F" w:rsidRDefault="000D74B6" w:rsidP="000D74B6">
            <w:pPr>
              <w:snapToGrid w:val="0"/>
              <w:spacing w:after="0" w:line="240" w:lineRule="auto"/>
              <w:jc w:val="both"/>
              <w:rPr>
                <w:rFonts w:ascii="Times New Roman" w:eastAsia="Calibri" w:hAnsi="Times New Roman" w:cs="Times New Roman"/>
                <w:sz w:val="28"/>
                <w:szCs w:val="28"/>
              </w:rPr>
            </w:pPr>
          </w:p>
        </w:tc>
        <w:tc>
          <w:tcPr>
            <w:tcW w:w="6164" w:type="dxa"/>
            <w:shd w:val="clear" w:color="auto" w:fill="auto"/>
          </w:tcPr>
          <w:p w:rsidR="000D74B6" w:rsidRPr="0019408F" w:rsidRDefault="000D74B6" w:rsidP="000D74B6">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Энергосбережение и повышен</w:t>
            </w:r>
            <w:r>
              <w:rPr>
                <w:rFonts w:ascii="Times New Roman" w:eastAsia="Calibri" w:hAnsi="Times New Roman" w:cs="Times New Roman"/>
                <w:sz w:val="28"/>
                <w:szCs w:val="28"/>
              </w:rPr>
              <w:t>ие энергетической эффективности</w:t>
            </w:r>
          </w:p>
        </w:tc>
      </w:tr>
      <w:tr w:rsidR="000D74B6" w:rsidRPr="0019408F" w:rsidTr="005A6392">
        <w:trPr>
          <w:trHeight w:val="647"/>
        </w:trPr>
        <w:tc>
          <w:tcPr>
            <w:tcW w:w="3970" w:type="dxa"/>
            <w:shd w:val="clear" w:color="auto" w:fill="auto"/>
          </w:tcPr>
          <w:p w:rsidR="000D74B6" w:rsidRPr="0019408F" w:rsidRDefault="000D74B6" w:rsidP="000D74B6">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Ответственный исполнитель подпрограммы</w:t>
            </w:r>
          </w:p>
        </w:tc>
        <w:tc>
          <w:tcPr>
            <w:tcW w:w="6164" w:type="dxa"/>
            <w:shd w:val="clear" w:color="auto" w:fill="auto"/>
          </w:tcPr>
          <w:p w:rsidR="000D74B6" w:rsidRPr="0019408F" w:rsidRDefault="000D74B6" w:rsidP="000D74B6">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Администрация города Сельцо Брянской области</w:t>
            </w:r>
          </w:p>
        </w:tc>
      </w:tr>
      <w:tr w:rsidR="000D74B6" w:rsidRPr="0019408F" w:rsidTr="005A6392">
        <w:trPr>
          <w:trHeight w:val="712"/>
        </w:trPr>
        <w:tc>
          <w:tcPr>
            <w:tcW w:w="3970" w:type="dxa"/>
            <w:shd w:val="clear" w:color="auto" w:fill="auto"/>
          </w:tcPr>
          <w:p w:rsidR="000D74B6" w:rsidRPr="0019408F" w:rsidRDefault="000D74B6" w:rsidP="000D74B6">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Соисполнители подпрограммы</w:t>
            </w:r>
          </w:p>
        </w:tc>
        <w:tc>
          <w:tcPr>
            <w:tcW w:w="6164" w:type="dxa"/>
            <w:shd w:val="clear" w:color="auto" w:fill="auto"/>
          </w:tcPr>
          <w:p w:rsidR="000D74B6" w:rsidRPr="0019408F" w:rsidRDefault="000D74B6" w:rsidP="000D74B6">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 xml:space="preserve">Отдел </w:t>
            </w:r>
            <w:r>
              <w:rPr>
                <w:rFonts w:ascii="Times New Roman" w:eastAsia="Calibri" w:hAnsi="Times New Roman" w:cs="Times New Roman"/>
                <w:sz w:val="28"/>
                <w:szCs w:val="28"/>
              </w:rPr>
              <w:t>образования администрации г.</w:t>
            </w:r>
            <w:r w:rsidRPr="0019408F">
              <w:rPr>
                <w:rFonts w:ascii="Times New Roman" w:eastAsia="Calibri" w:hAnsi="Times New Roman" w:cs="Times New Roman"/>
                <w:sz w:val="28"/>
                <w:szCs w:val="28"/>
              </w:rPr>
              <w:t xml:space="preserve"> Сельцо; </w:t>
            </w:r>
          </w:p>
          <w:p w:rsidR="000D74B6" w:rsidRPr="0019408F" w:rsidRDefault="000D74B6" w:rsidP="00A65724">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Отдел культуры</w:t>
            </w:r>
            <w:r w:rsidR="00A65724">
              <w:rPr>
                <w:rFonts w:ascii="Times New Roman" w:eastAsia="Calibri" w:hAnsi="Times New Roman" w:cs="Times New Roman"/>
                <w:sz w:val="28"/>
                <w:szCs w:val="28"/>
              </w:rPr>
              <w:t>,</w:t>
            </w:r>
            <w:r w:rsidRPr="0019408F">
              <w:rPr>
                <w:rFonts w:ascii="Times New Roman" w:eastAsia="Calibri" w:hAnsi="Times New Roman" w:cs="Times New Roman"/>
                <w:sz w:val="28"/>
                <w:szCs w:val="28"/>
              </w:rPr>
              <w:t xml:space="preserve"> молодежной политики</w:t>
            </w:r>
            <w:r w:rsidR="00A65724">
              <w:rPr>
                <w:rFonts w:ascii="Times New Roman" w:eastAsia="Calibri" w:hAnsi="Times New Roman" w:cs="Times New Roman"/>
                <w:sz w:val="28"/>
                <w:szCs w:val="28"/>
              </w:rPr>
              <w:t xml:space="preserve"> и спорта</w:t>
            </w:r>
            <w:r w:rsidRPr="0019408F">
              <w:rPr>
                <w:rFonts w:ascii="Times New Roman" w:eastAsia="Calibri" w:hAnsi="Times New Roman" w:cs="Times New Roman"/>
                <w:sz w:val="28"/>
                <w:szCs w:val="28"/>
              </w:rPr>
              <w:t xml:space="preserve"> администрации города Сельцо</w:t>
            </w:r>
            <w:r>
              <w:rPr>
                <w:rFonts w:ascii="Times New Roman" w:eastAsia="Calibri" w:hAnsi="Times New Roman" w:cs="Times New Roman"/>
                <w:sz w:val="28"/>
                <w:szCs w:val="28"/>
              </w:rPr>
              <w:t xml:space="preserve"> Брянской области</w:t>
            </w:r>
          </w:p>
        </w:tc>
      </w:tr>
      <w:tr w:rsidR="000D74B6" w:rsidRPr="0019408F" w:rsidTr="005A6392">
        <w:trPr>
          <w:trHeight w:val="712"/>
        </w:trPr>
        <w:tc>
          <w:tcPr>
            <w:tcW w:w="3970" w:type="dxa"/>
            <w:shd w:val="clear" w:color="auto" w:fill="auto"/>
          </w:tcPr>
          <w:p w:rsidR="000D74B6" w:rsidRPr="0019408F" w:rsidRDefault="00335CC2" w:rsidP="000D74B6">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Перечень проектов </w:t>
            </w:r>
            <w:r w:rsidR="000D74B6">
              <w:rPr>
                <w:rFonts w:ascii="Times New Roman" w:eastAsia="Calibri" w:hAnsi="Times New Roman" w:cs="Times New Roman"/>
                <w:sz w:val="28"/>
                <w:szCs w:val="28"/>
              </w:rPr>
              <w:t xml:space="preserve"> реализуемых в рамках подпрограммы</w:t>
            </w:r>
          </w:p>
        </w:tc>
        <w:tc>
          <w:tcPr>
            <w:tcW w:w="6164" w:type="dxa"/>
            <w:shd w:val="clear" w:color="auto" w:fill="auto"/>
          </w:tcPr>
          <w:p w:rsidR="000D74B6" w:rsidRPr="0019408F" w:rsidRDefault="002C3CF3" w:rsidP="000D74B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отсутствуют</w:t>
            </w:r>
          </w:p>
        </w:tc>
      </w:tr>
      <w:tr w:rsidR="00335CC2" w:rsidRPr="0019408F" w:rsidTr="00E46F71">
        <w:trPr>
          <w:trHeight w:val="2532"/>
        </w:trPr>
        <w:tc>
          <w:tcPr>
            <w:tcW w:w="3970" w:type="dxa"/>
            <w:shd w:val="clear" w:color="auto" w:fill="auto"/>
          </w:tcPr>
          <w:p w:rsidR="00335CC2" w:rsidRPr="0019408F" w:rsidRDefault="00335CC2" w:rsidP="000D74B6">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Цели и з</w:t>
            </w:r>
            <w:r w:rsidRPr="007B27B9">
              <w:rPr>
                <w:rFonts w:ascii="Times New Roman" w:eastAsia="Calibri" w:hAnsi="Times New Roman" w:cs="Times New Roman"/>
                <w:sz w:val="28"/>
                <w:szCs w:val="28"/>
              </w:rPr>
              <w:t>адачи подпрограммы</w:t>
            </w:r>
          </w:p>
        </w:tc>
        <w:tc>
          <w:tcPr>
            <w:tcW w:w="6164" w:type="dxa"/>
            <w:shd w:val="clear" w:color="auto" w:fill="auto"/>
          </w:tcPr>
          <w:p w:rsidR="00335CC2" w:rsidRPr="002166B2" w:rsidRDefault="00B25E9F" w:rsidP="000D74B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335CC2" w:rsidRPr="002166B2">
              <w:rPr>
                <w:rFonts w:ascii="Times New Roman" w:eastAsia="Calibri" w:hAnsi="Times New Roman" w:cs="Times New Roman"/>
                <w:sz w:val="28"/>
                <w:szCs w:val="28"/>
              </w:rPr>
              <w:t>Рациональное использование топливно-энергетических ресурсов и внедрение технологий энергосбережения</w:t>
            </w:r>
          </w:p>
          <w:p w:rsidR="00335CC2" w:rsidRPr="002166B2" w:rsidRDefault="00B25E9F" w:rsidP="000D74B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00335CC2" w:rsidRPr="002166B2">
              <w:rPr>
                <w:rFonts w:ascii="Times New Roman" w:eastAsia="Calibri" w:hAnsi="Times New Roman" w:cs="Times New Roman"/>
                <w:sz w:val="28"/>
                <w:szCs w:val="28"/>
              </w:rPr>
              <w:t>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tc>
      </w:tr>
      <w:tr w:rsidR="000D74B6" w:rsidRPr="0019408F" w:rsidTr="005A6392">
        <w:trPr>
          <w:trHeight w:val="599"/>
        </w:trPr>
        <w:tc>
          <w:tcPr>
            <w:tcW w:w="3970" w:type="dxa"/>
            <w:shd w:val="clear" w:color="auto" w:fill="auto"/>
          </w:tcPr>
          <w:p w:rsidR="000D74B6" w:rsidRPr="0019408F" w:rsidRDefault="00335CC2" w:rsidP="000D74B6">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0D74B6" w:rsidRPr="0019408F">
              <w:rPr>
                <w:rFonts w:ascii="Times New Roman" w:eastAsia="Calibri" w:hAnsi="Times New Roman" w:cs="Times New Roman"/>
                <w:sz w:val="28"/>
                <w:szCs w:val="28"/>
              </w:rPr>
              <w:t>роки реализации подпрограммы</w:t>
            </w:r>
          </w:p>
        </w:tc>
        <w:tc>
          <w:tcPr>
            <w:tcW w:w="6164" w:type="dxa"/>
            <w:shd w:val="clear" w:color="auto" w:fill="auto"/>
          </w:tcPr>
          <w:p w:rsidR="000D74B6" w:rsidRPr="0019408F" w:rsidRDefault="000D74B6" w:rsidP="00351EE0">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20</w:t>
            </w:r>
            <w:r w:rsidR="00351EE0">
              <w:rPr>
                <w:rFonts w:ascii="Times New Roman" w:eastAsia="Calibri" w:hAnsi="Times New Roman" w:cs="Times New Roman"/>
                <w:sz w:val="28"/>
                <w:szCs w:val="28"/>
              </w:rPr>
              <w:t>20</w:t>
            </w:r>
            <w:r w:rsidRPr="0019408F">
              <w:rPr>
                <w:rFonts w:ascii="Times New Roman" w:eastAsia="Calibri" w:hAnsi="Times New Roman" w:cs="Times New Roman"/>
                <w:sz w:val="28"/>
                <w:szCs w:val="28"/>
              </w:rPr>
              <w:t>-202</w:t>
            </w:r>
            <w:r w:rsidR="00351EE0">
              <w:rPr>
                <w:rFonts w:ascii="Times New Roman" w:eastAsia="Calibri" w:hAnsi="Times New Roman" w:cs="Times New Roman"/>
                <w:sz w:val="28"/>
                <w:szCs w:val="28"/>
              </w:rPr>
              <w:t xml:space="preserve">5 </w:t>
            </w:r>
            <w:r w:rsidRPr="0019408F">
              <w:rPr>
                <w:rFonts w:ascii="Times New Roman" w:eastAsia="Calibri" w:hAnsi="Times New Roman" w:cs="Times New Roman"/>
                <w:sz w:val="28"/>
                <w:szCs w:val="28"/>
              </w:rPr>
              <w:t>годы.</w:t>
            </w:r>
          </w:p>
        </w:tc>
      </w:tr>
      <w:tr w:rsidR="000D74B6" w:rsidRPr="00A22C6A" w:rsidTr="005A6392">
        <w:trPr>
          <w:trHeight w:val="1261"/>
        </w:trPr>
        <w:tc>
          <w:tcPr>
            <w:tcW w:w="3970" w:type="dxa"/>
            <w:shd w:val="clear" w:color="auto" w:fill="auto"/>
          </w:tcPr>
          <w:p w:rsidR="000D74B6" w:rsidRPr="00E50C69" w:rsidRDefault="00335CC2" w:rsidP="000D74B6">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Объем средств</w:t>
            </w:r>
            <w:r w:rsidR="000D74B6" w:rsidRPr="00E50C69">
              <w:rPr>
                <w:rFonts w:ascii="Times New Roman" w:eastAsia="Calibri" w:hAnsi="Times New Roman" w:cs="Times New Roman"/>
                <w:sz w:val="28"/>
                <w:szCs w:val="28"/>
              </w:rPr>
              <w:t xml:space="preserve"> на реализацию подпрограммы</w:t>
            </w:r>
          </w:p>
        </w:tc>
        <w:tc>
          <w:tcPr>
            <w:tcW w:w="6164" w:type="dxa"/>
            <w:shd w:val="clear" w:color="auto" w:fill="auto"/>
          </w:tcPr>
          <w:p w:rsidR="00F26EA2" w:rsidRPr="00965BCC" w:rsidRDefault="00B25E9F" w:rsidP="00F26EA2">
            <w:pPr>
              <w:pStyle w:val="ConsPlusCell"/>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w:t>
            </w:r>
            <w:r w:rsidR="00F26EA2" w:rsidRPr="00965BCC">
              <w:rPr>
                <w:rFonts w:ascii="Times New Roman" w:eastAsia="Times New Roman" w:hAnsi="Times New Roman" w:cs="Times New Roman"/>
                <w:color w:val="000000" w:themeColor="text1"/>
                <w:sz w:val="28"/>
                <w:szCs w:val="28"/>
              </w:rPr>
              <w:t>бщий объем средств, предусмотренных на реализацию подпрограммы</w:t>
            </w:r>
          </w:p>
          <w:p w:rsidR="00F26EA2" w:rsidRPr="00965BCC" w:rsidRDefault="00EA769B" w:rsidP="00F26EA2">
            <w:pPr>
              <w:pStyle w:val="ConsPlusCell"/>
              <w:rPr>
                <w:rFonts w:ascii="Times New Roman" w:eastAsia="Times New Roman" w:hAnsi="Times New Roman" w:cs="Times New Roman"/>
                <w:color w:val="000000" w:themeColor="text1"/>
                <w:sz w:val="28"/>
                <w:szCs w:val="28"/>
              </w:rPr>
            </w:pPr>
            <w:r w:rsidRPr="00965BCC">
              <w:rPr>
                <w:rFonts w:ascii="Times New Roman" w:eastAsia="Times New Roman" w:hAnsi="Times New Roman" w:cs="Times New Roman"/>
                <w:color w:val="000000" w:themeColor="text1"/>
                <w:sz w:val="28"/>
                <w:szCs w:val="28"/>
              </w:rPr>
              <w:t xml:space="preserve"> 26</w:t>
            </w:r>
            <w:r w:rsidR="00F26EA2" w:rsidRPr="00965BCC">
              <w:rPr>
                <w:rFonts w:ascii="Times New Roman" w:eastAsia="Times New Roman" w:hAnsi="Times New Roman" w:cs="Times New Roman"/>
                <w:color w:val="000000" w:themeColor="text1"/>
                <w:sz w:val="28"/>
                <w:szCs w:val="28"/>
              </w:rPr>
              <w:t>1 000,00  рублей</w:t>
            </w:r>
            <w:proofErr w:type="gramStart"/>
            <w:r w:rsidR="00F26EA2" w:rsidRPr="00965BCC">
              <w:rPr>
                <w:rFonts w:ascii="Times New Roman" w:eastAsia="Times New Roman" w:hAnsi="Times New Roman" w:cs="Times New Roman"/>
                <w:color w:val="000000" w:themeColor="text1"/>
                <w:sz w:val="28"/>
                <w:szCs w:val="28"/>
              </w:rPr>
              <w:t xml:space="preserve"> ,</w:t>
            </w:r>
            <w:proofErr w:type="gramEnd"/>
            <w:r w:rsidR="00F26EA2" w:rsidRPr="00965BCC">
              <w:rPr>
                <w:rFonts w:ascii="Times New Roman" w:eastAsia="Times New Roman" w:hAnsi="Times New Roman" w:cs="Times New Roman"/>
                <w:color w:val="000000" w:themeColor="text1"/>
                <w:sz w:val="28"/>
                <w:szCs w:val="28"/>
              </w:rPr>
              <w:t xml:space="preserve"> в том числе по годам:</w:t>
            </w:r>
          </w:p>
          <w:p w:rsidR="00F26EA2" w:rsidRPr="00965BCC" w:rsidRDefault="00F26EA2" w:rsidP="00F26EA2">
            <w:pPr>
              <w:pStyle w:val="ConsPlusCell"/>
              <w:rPr>
                <w:rFonts w:ascii="Times New Roman" w:eastAsia="Times New Roman" w:hAnsi="Times New Roman" w:cs="Times New Roman"/>
                <w:color w:val="000000" w:themeColor="text1"/>
                <w:sz w:val="28"/>
                <w:szCs w:val="28"/>
              </w:rPr>
            </w:pPr>
            <w:r w:rsidRPr="00965BCC">
              <w:rPr>
                <w:rFonts w:ascii="Times New Roman" w:eastAsia="Times New Roman" w:hAnsi="Times New Roman" w:cs="Times New Roman"/>
                <w:color w:val="000000" w:themeColor="text1"/>
                <w:sz w:val="28"/>
                <w:szCs w:val="28"/>
              </w:rPr>
              <w:t>2020 год – 200 000,00 рублей;</w:t>
            </w:r>
          </w:p>
          <w:p w:rsidR="00F26EA2" w:rsidRPr="00965BCC" w:rsidRDefault="00EA769B" w:rsidP="00F26EA2">
            <w:pPr>
              <w:pStyle w:val="ConsPlusCell"/>
              <w:rPr>
                <w:rFonts w:ascii="Times New Roman" w:eastAsia="Times New Roman" w:hAnsi="Times New Roman" w:cs="Times New Roman"/>
                <w:color w:val="000000" w:themeColor="text1"/>
                <w:sz w:val="28"/>
                <w:szCs w:val="28"/>
              </w:rPr>
            </w:pPr>
            <w:r w:rsidRPr="00965BCC">
              <w:rPr>
                <w:rFonts w:ascii="Times New Roman" w:eastAsia="Times New Roman" w:hAnsi="Times New Roman" w:cs="Times New Roman"/>
                <w:color w:val="000000" w:themeColor="text1"/>
                <w:sz w:val="28"/>
                <w:szCs w:val="28"/>
              </w:rPr>
              <w:t>2021 год – 6</w:t>
            </w:r>
            <w:r w:rsidR="00F26EA2" w:rsidRPr="00965BCC">
              <w:rPr>
                <w:rFonts w:ascii="Times New Roman" w:eastAsia="Times New Roman" w:hAnsi="Times New Roman" w:cs="Times New Roman"/>
                <w:color w:val="000000" w:themeColor="text1"/>
                <w:sz w:val="28"/>
                <w:szCs w:val="28"/>
              </w:rPr>
              <w:t>1 000,00 рублей;</w:t>
            </w:r>
          </w:p>
          <w:p w:rsidR="00F26EA2" w:rsidRPr="00965BCC" w:rsidRDefault="00F26EA2" w:rsidP="00F26EA2">
            <w:pPr>
              <w:pStyle w:val="ConsPlusCell"/>
              <w:rPr>
                <w:rFonts w:ascii="Times New Roman" w:eastAsia="Times New Roman" w:hAnsi="Times New Roman" w:cs="Times New Roman"/>
                <w:color w:val="000000" w:themeColor="text1"/>
                <w:sz w:val="28"/>
                <w:szCs w:val="28"/>
              </w:rPr>
            </w:pPr>
            <w:r w:rsidRPr="00965BCC">
              <w:rPr>
                <w:rFonts w:ascii="Times New Roman" w:eastAsia="Times New Roman" w:hAnsi="Times New Roman" w:cs="Times New Roman"/>
                <w:color w:val="000000" w:themeColor="text1"/>
                <w:sz w:val="28"/>
                <w:szCs w:val="28"/>
              </w:rPr>
              <w:t>2022 год – 0,00 рублей;</w:t>
            </w:r>
          </w:p>
          <w:p w:rsidR="00F26EA2" w:rsidRPr="00965BCC" w:rsidRDefault="00F95221" w:rsidP="00F26EA2">
            <w:pPr>
              <w:pStyle w:val="ConsPlusCell"/>
              <w:rPr>
                <w:rFonts w:ascii="Times New Roman" w:eastAsia="Times New Roman" w:hAnsi="Times New Roman" w:cs="Times New Roman"/>
                <w:color w:val="000000" w:themeColor="text1"/>
                <w:sz w:val="28"/>
                <w:szCs w:val="28"/>
              </w:rPr>
            </w:pPr>
            <w:r w:rsidRPr="00965BCC">
              <w:rPr>
                <w:rFonts w:ascii="Times New Roman" w:eastAsia="Times New Roman" w:hAnsi="Times New Roman" w:cs="Times New Roman"/>
                <w:color w:val="000000" w:themeColor="text1"/>
                <w:sz w:val="28"/>
                <w:szCs w:val="28"/>
              </w:rPr>
              <w:t>2023 год – 0,00 рублей;</w:t>
            </w:r>
          </w:p>
          <w:p w:rsidR="000D74B6" w:rsidRPr="00EA769B" w:rsidRDefault="00F95221" w:rsidP="00F61029">
            <w:pPr>
              <w:pStyle w:val="ConsPlusCell"/>
              <w:rPr>
                <w:rFonts w:ascii="Times New Roman" w:eastAsia="Times New Roman" w:hAnsi="Times New Roman" w:cs="Times New Roman"/>
                <w:color w:val="000000" w:themeColor="text1"/>
                <w:sz w:val="28"/>
                <w:szCs w:val="28"/>
              </w:rPr>
            </w:pPr>
            <w:r w:rsidRPr="00965BCC">
              <w:rPr>
                <w:rFonts w:ascii="Times New Roman" w:eastAsia="Times New Roman" w:hAnsi="Times New Roman" w:cs="Times New Roman"/>
                <w:color w:val="000000" w:themeColor="text1"/>
                <w:sz w:val="28"/>
                <w:szCs w:val="28"/>
              </w:rPr>
              <w:t xml:space="preserve">2024 год </w:t>
            </w:r>
            <w:r w:rsidR="00F61029" w:rsidRPr="00965BCC">
              <w:rPr>
                <w:rFonts w:ascii="Times New Roman" w:eastAsia="Times New Roman" w:hAnsi="Times New Roman" w:cs="Times New Roman"/>
                <w:color w:val="000000" w:themeColor="text1"/>
                <w:sz w:val="28"/>
                <w:szCs w:val="28"/>
              </w:rPr>
              <w:t>–</w:t>
            </w:r>
            <w:r w:rsidRPr="00965BCC">
              <w:rPr>
                <w:rFonts w:ascii="Times New Roman" w:eastAsia="Times New Roman" w:hAnsi="Times New Roman" w:cs="Times New Roman"/>
                <w:color w:val="000000" w:themeColor="text1"/>
                <w:sz w:val="28"/>
                <w:szCs w:val="28"/>
              </w:rPr>
              <w:t xml:space="preserve"> </w:t>
            </w:r>
            <w:r w:rsidR="00F61029" w:rsidRPr="00965BCC">
              <w:rPr>
                <w:rFonts w:ascii="Times New Roman" w:eastAsia="Times New Roman" w:hAnsi="Times New Roman" w:cs="Times New Roman"/>
                <w:color w:val="000000" w:themeColor="text1"/>
                <w:sz w:val="28"/>
                <w:szCs w:val="28"/>
              </w:rPr>
              <w:t>0,00 рублей.</w:t>
            </w:r>
          </w:p>
        </w:tc>
      </w:tr>
      <w:tr w:rsidR="005A6392" w:rsidRPr="00A22C6A" w:rsidTr="005A6392">
        <w:trPr>
          <w:trHeight w:val="286"/>
        </w:trPr>
        <w:tc>
          <w:tcPr>
            <w:tcW w:w="3970" w:type="dxa"/>
            <w:shd w:val="clear" w:color="auto" w:fill="auto"/>
          </w:tcPr>
          <w:p w:rsidR="005A6392" w:rsidRPr="005A6392" w:rsidRDefault="00335CC2" w:rsidP="00504D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Объем средств</w:t>
            </w:r>
            <w:r w:rsidR="005A6392" w:rsidRPr="005A6392">
              <w:rPr>
                <w:rFonts w:ascii="Times New Roman" w:hAnsi="Times New Roman" w:cs="Times New Roman"/>
                <w:sz w:val="28"/>
                <w:szCs w:val="28"/>
              </w:rPr>
              <w:t xml:space="preserve"> н</w:t>
            </w:r>
            <w:r w:rsidR="00504D0A">
              <w:rPr>
                <w:rFonts w:ascii="Times New Roman" w:hAnsi="Times New Roman" w:cs="Times New Roman"/>
                <w:sz w:val="28"/>
                <w:szCs w:val="28"/>
              </w:rPr>
              <w:t>а реализацию проектов,</w:t>
            </w:r>
            <w:r w:rsidR="005A6392" w:rsidRPr="005A6392">
              <w:rPr>
                <w:rFonts w:ascii="Times New Roman" w:hAnsi="Times New Roman" w:cs="Times New Roman"/>
                <w:sz w:val="28"/>
                <w:szCs w:val="28"/>
              </w:rPr>
              <w:t xml:space="preserve"> реализуемых в рамках подпрограммы</w:t>
            </w:r>
          </w:p>
        </w:tc>
        <w:tc>
          <w:tcPr>
            <w:tcW w:w="6164" w:type="dxa"/>
            <w:shd w:val="clear" w:color="auto" w:fill="auto"/>
          </w:tcPr>
          <w:p w:rsidR="005A6392" w:rsidRPr="00EA769B" w:rsidRDefault="005A6392" w:rsidP="000C5520">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общий объем средств, предусмотренных н</w:t>
            </w:r>
            <w:r w:rsidR="00965BCC">
              <w:rPr>
                <w:rFonts w:ascii="Times New Roman" w:hAnsi="Times New Roman" w:cs="Times New Roman"/>
                <w:color w:val="000000" w:themeColor="text1"/>
                <w:sz w:val="28"/>
                <w:szCs w:val="28"/>
              </w:rPr>
              <w:t>а реализацию проектов</w:t>
            </w:r>
            <w:r w:rsidRPr="00EA769B">
              <w:rPr>
                <w:rFonts w:ascii="Times New Roman" w:hAnsi="Times New Roman" w:cs="Times New Roman"/>
                <w:color w:val="000000" w:themeColor="text1"/>
                <w:sz w:val="28"/>
                <w:szCs w:val="28"/>
              </w:rPr>
              <w:t xml:space="preserve">, включенных в состав подпрограммы, –  </w:t>
            </w:r>
            <w:r w:rsidR="003C33DE" w:rsidRPr="00EA769B">
              <w:rPr>
                <w:rFonts w:ascii="Times New Roman" w:hAnsi="Times New Roman" w:cs="Times New Roman"/>
                <w:color w:val="000000" w:themeColor="text1"/>
                <w:sz w:val="28"/>
                <w:szCs w:val="28"/>
              </w:rPr>
              <w:t>0,00</w:t>
            </w:r>
            <w:r w:rsidRPr="00EA769B">
              <w:rPr>
                <w:rFonts w:ascii="Times New Roman" w:hAnsi="Times New Roman" w:cs="Times New Roman"/>
                <w:color w:val="000000" w:themeColor="text1"/>
                <w:sz w:val="28"/>
                <w:szCs w:val="28"/>
              </w:rPr>
              <w:t xml:space="preserve"> рублей, в том числе:</w:t>
            </w:r>
          </w:p>
          <w:p w:rsidR="005A6392" w:rsidRPr="00EA769B" w:rsidRDefault="003C33DE" w:rsidP="000C5520">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w:t>
            </w:r>
            <w:r w:rsidR="00351EE0" w:rsidRPr="00EA769B">
              <w:rPr>
                <w:rFonts w:ascii="Times New Roman" w:hAnsi="Times New Roman" w:cs="Times New Roman"/>
                <w:color w:val="000000" w:themeColor="text1"/>
                <w:sz w:val="28"/>
                <w:szCs w:val="28"/>
              </w:rPr>
              <w:t>20</w:t>
            </w:r>
            <w:r w:rsidRPr="00EA769B">
              <w:rPr>
                <w:rFonts w:ascii="Times New Roman" w:hAnsi="Times New Roman" w:cs="Times New Roman"/>
                <w:color w:val="000000" w:themeColor="text1"/>
                <w:sz w:val="28"/>
                <w:szCs w:val="28"/>
              </w:rPr>
              <w:t xml:space="preserve"> год  – 0,00 </w:t>
            </w:r>
            <w:r w:rsidR="005A6392" w:rsidRPr="00EA769B">
              <w:rPr>
                <w:rFonts w:ascii="Times New Roman" w:hAnsi="Times New Roman" w:cs="Times New Roman"/>
                <w:color w:val="000000" w:themeColor="text1"/>
                <w:sz w:val="28"/>
                <w:szCs w:val="28"/>
              </w:rPr>
              <w:t>рублей;</w:t>
            </w:r>
          </w:p>
          <w:p w:rsidR="005A6392" w:rsidRPr="00EA769B" w:rsidRDefault="00351EE0" w:rsidP="000C5520">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2021</w:t>
            </w:r>
            <w:r w:rsidR="005A6392" w:rsidRPr="00EA769B">
              <w:rPr>
                <w:rFonts w:ascii="Times New Roman" w:hAnsi="Times New Roman" w:cs="Times New Roman"/>
                <w:color w:val="000000" w:themeColor="text1"/>
                <w:sz w:val="28"/>
                <w:szCs w:val="28"/>
              </w:rPr>
              <w:t xml:space="preserve"> год –</w:t>
            </w:r>
            <w:r w:rsidR="003C33DE" w:rsidRPr="00EA769B">
              <w:rPr>
                <w:rFonts w:ascii="Times New Roman" w:hAnsi="Times New Roman" w:cs="Times New Roman"/>
                <w:color w:val="000000" w:themeColor="text1"/>
                <w:sz w:val="28"/>
                <w:szCs w:val="28"/>
              </w:rPr>
              <w:t xml:space="preserve"> 0,00</w:t>
            </w:r>
            <w:r w:rsidR="005A6392" w:rsidRPr="00EA769B">
              <w:rPr>
                <w:rFonts w:ascii="Times New Roman" w:hAnsi="Times New Roman" w:cs="Times New Roman"/>
                <w:color w:val="000000" w:themeColor="text1"/>
                <w:sz w:val="28"/>
                <w:szCs w:val="28"/>
              </w:rPr>
              <w:t xml:space="preserve"> рублей;</w:t>
            </w:r>
          </w:p>
          <w:p w:rsidR="005A6392" w:rsidRPr="00EA769B" w:rsidRDefault="00351EE0" w:rsidP="003C33DE">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2022</w:t>
            </w:r>
            <w:r w:rsidR="005A6392" w:rsidRPr="00EA769B">
              <w:rPr>
                <w:rFonts w:ascii="Times New Roman" w:hAnsi="Times New Roman" w:cs="Times New Roman"/>
                <w:color w:val="000000" w:themeColor="text1"/>
                <w:sz w:val="28"/>
                <w:szCs w:val="28"/>
              </w:rPr>
              <w:t xml:space="preserve"> год </w:t>
            </w:r>
            <w:r w:rsidR="003C33DE" w:rsidRPr="00EA769B">
              <w:rPr>
                <w:rFonts w:ascii="Times New Roman" w:hAnsi="Times New Roman" w:cs="Times New Roman"/>
                <w:color w:val="000000" w:themeColor="text1"/>
                <w:sz w:val="28"/>
                <w:szCs w:val="28"/>
              </w:rPr>
              <w:t>– 0,00</w:t>
            </w:r>
            <w:r w:rsidR="005A6392" w:rsidRPr="00EA769B">
              <w:rPr>
                <w:rFonts w:ascii="Times New Roman" w:hAnsi="Times New Roman" w:cs="Times New Roman"/>
                <w:color w:val="000000" w:themeColor="text1"/>
                <w:sz w:val="28"/>
                <w:szCs w:val="28"/>
              </w:rPr>
              <w:t xml:space="preserve"> рублей</w:t>
            </w:r>
            <w:r w:rsidR="00F26EA2" w:rsidRPr="00EA769B">
              <w:rPr>
                <w:rFonts w:ascii="Times New Roman" w:hAnsi="Times New Roman" w:cs="Times New Roman"/>
                <w:color w:val="000000" w:themeColor="text1"/>
                <w:sz w:val="28"/>
                <w:szCs w:val="28"/>
              </w:rPr>
              <w:t>;</w:t>
            </w:r>
          </w:p>
          <w:p w:rsidR="00F26EA2" w:rsidRPr="00EA769B" w:rsidRDefault="00F26EA2" w:rsidP="003C33DE">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2023 год – 0,00 рублей;</w:t>
            </w:r>
          </w:p>
          <w:p w:rsidR="00F95221" w:rsidRPr="00EA769B" w:rsidRDefault="00F95221" w:rsidP="003C33DE">
            <w:pPr>
              <w:autoSpaceDE w:val="0"/>
              <w:autoSpaceDN w:val="0"/>
              <w:adjustRightInd w:val="0"/>
              <w:spacing w:after="0" w:line="240" w:lineRule="auto"/>
              <w:rPr>
                <w:rFonts w:ascii="Times New Roman" w:hAnsi="Times New Roman" w:cs="Times New Roman"/>
                <w:color w:val="000000" w:themeColor="text1"/>
                <w:sz w:val="28"/>
                <w:szCs w:val="28"/>
                <w:highlight w:val="yellow"/>
              </w:rPr>
            </w:pPr>
            <w:r w:rsidRPr="00EA769B">
              <w:rPr>
                <w:rFonts w:ascii="Times New Roman" w:hAnsi="Times New Roman" w:cs="Times New Roman"/>
                <w:color w:val="000000" w:themeColor="text1"/>
                <w:sz w:val="28"/>
                <w:szCs w:val="28"/>
              </w:rPr>
              <w:t>2024 год – 0,00 рублей.</w:t>
            </w:r>
          </w:p>
        </w:tc>
      </w:tr>
      <w:tr w:rsidR="000D74B6" w:rsidRPr="00A22C6A" w:rsidTr="005A6392">
        <w:trPr>
          <w:trHeight w:val="743"/>
        </w:trPr>
        <w:tc>
          <w:tcPr>
            <w:tcW w:w="3970" w:type="dxa"/>
            <w:shd w:val="clear" w:color="auto" w:fill="auto"/>
          </w:tcPr>
          <w:p w:rsidR="000D74B6" w:rsidRPr="00A22C6A" w:rsidRDefault="00335CC2" w:rsidP="000D74B6">
            <w:pPr>
              <w:snapToGrid w:val="0"/>
              <w:spacing w:after="0" w:line="240" w:lineRule="auto"/>
              <w:jc w:val="both"/>
              <w:rPr>
                <w:rFonts w:ascii="Times New Roman" w:eastAsia="Calibri" w:hAnsi="Times New Roman" w:cs="Times New Roman"/>
                <w:sz w:val="28"/>
                <w:szCs w:val="28"/>
              </w:rPr>
            </w:pPr>
            <w:r w:rsidRPr="00335CC2">
              <w:rPr>
                <w:rFonts w:ascii="Times New Roman" w:eastAsia="Calibri" w:hAnsi="Times New Roman" w:cs="Times New Roman"/>
                <w:sz w:val="28"/>
                <w:szCs w:val="28"/>
              </w:rPr>
              <w:t>Показатели (индикаторы) основных мероприятий (проектов)</w:t>
            </w:r>
          </w:p>
        </w:tc>
        <w:tc>
          <w:tcPr>
            <w:tcW w:w="6164" w:type="dxa"/>
            <w:shd w:val="clear" w:color="auto" w:fill="auto"/>
          </w:tcPr>
          <w:p w:rsidR="00B25E9F" w:rsidRPr="00B25E9F" w:rsidRDefault="00B25E9F" w:rsidP="00B25E9F">
            <w:pPr>
              <w:autoSpaceDE w:val="0"/>
              <w:autoSpaceDN w:val="0"/>
              <w:adjustRightInd w:val="0"/>
              <w:spacing w:after="0" w:line="240"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с</w:t>
            </w:r>
            <w:r w:rsidRPr="00B25E9F">
              <w:rPr>
                <w:rFonts w:ascii="Times New Roman" w:eastAsia="Calibri" w:hAnsi="Times New Roman" w:cs="Times New Roman"/>
                <w:sz w:val="28"/>
                <w:szCs w:val="28"/>
              </w:rPr>
              <w:t>огласно</w:t>
            </w:r>
            <w:r>
              <w:rPr>
                <w:rFonts w:ascii="Times New Roman" w:eastAsia="Calibri" w:hAnsi="Times New Roman" w:cs="Times New Roman"/>
                <w:sz w:val="28"/>
                <w:szCs w:val="28"/>
              </w:rPr>
              <w:t xml:space="preserve"> сведений</w:t>
            </w:r>
            <w:proofErr w:type="gramEnd"/>
            <w:r>
              <w:rPr>
                <w:rFonts w:ascii="Times New Roman" w:eastAsia="Calibri" w:hAnsi="Times New Roman" w:cs="Times New Roman"/>
                <w:sz w:val="28"/>
                <w:szCs w:val="28"/>
              </w:rPr>
              <w:t xml:space="preserve"> о показателях (индикаторах</w:t>
            </w:r>
            <w:r w:rsidRPr="00B25E9F">
              <w:rPr>
                <w:rFonts w:ascii="Times New Roman" w:eastAsia="Calibri" w:hAnsi="Times New Roman" w:cs="Times New Roman"/>
                <w:sz w:val="28"/>
                <w:szCs w:val="28"/>
              </w:rPr>
              <w:t>) муниципальной программы  «Реализация полномочий исполнительно-распорядительного органа</w:t>
            </w:r>
          </w:p>
          <w:p w:rsidR="000D74B6" w:rsidRPr="002F1473" w:rsidRDefault="00B25E9F" w:rsidP="00B25E9F">
            <w:pPr>
              <w:spacing w:after="0" w:line="240" w:lineRule="auto"/>
              <w:jc w:val="both"/>
              <w:rPr>
                <w:rFonts w:ascii="Times New Roman" w:eastAsia="Calibri" w:hAnsi="Times New Roman" w:cs="Times New Roman"/>
                <w:sz w:val="28"/>
                <w:szCs w:val="28"/>
              </w:rPr>
            </w:pP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w:t>
            </w:r>
            <w:proofErr w:type="gramStart"/>
            <w:r w:rsidRPr="00B25E9F">
              <w:rPr>
                <w:rFonts w:ascii="Times New Roman" w:eastAsia="Calibri" w:hAnsi="Times New Roman" w:cs="Times New Roman"/>
                <w:sz w:val="28"/>
                <w:szCs w:val="28"/>
              </w:rPr>
              <w:t>показателях</w:t>
            </w:r>
            <w:proofErr w:type="gramEnd"/>
            <w:r w:rsidRPr="00B25E9F">
              <w:rPr>
                <w:rFonts w:ascii="Times New Roman" w:eastAsia="Calibri" w:hAnsi="Times New Roman" w:cs="Times New Roman"/>
                <w:sz w:val="28"/>
                <w:szCs w:val="28"/>
              </w:rPr>
              <w:t xml:space="preserve"> </w:t>
            </w:r>
            <w:r w:rsidRPr="00B25E9F">
              <w:rPr>
                <w:rFonts w:ascii="Times New Roman" w:eastAsia="Calibri" w:hAnsi="Times New Roman" w:cs="Times New Roman"/>
                <w:sz w:val="28"/>
                <w:szCs w:val="28"/>
              </w:rPr>
              <w:lastRenderedPageBreak/>
              <w:t>(индикаторах) основных мероприятий (проектов)</w:t>
            </w:r>
          </w:p>
        </w:tc>
      </w:tr>
    </w:tbl>
    <w:p w:rsidR="005F3172" w:rsidRDefault="005F3172" w:rsidP="00F5232F">
      <w:pPr>
        <w:rPr>
          <w:b/>
          <w:i/>
          <w:sz w:val="28"/>
        </w:rPr>
        <w:sectPr w:rsidR="005F3172" w:rsidSect="00F91D90">
          <w:pgSz w:w="11907" w:h="16839" w:code="9"/>
          <w:pgMar w:top="567" w:right="851" w:bottom="1134" w:left="1701" w:header="720" w:footer="720" w:gutter="0"/>
          <w:cols w:space="60"/>
          <w:noEndnote/>
        </w:sectPr>
      </w:pPr>
    </w:p>
    <w:p w:rsidR="009F5F31" w:rsidRPr="00E137BD" w:rsidRDefault="00755E63" w:rsidP="009F5F31">
      <w:pPr>
        <w:widowControl w:val="0"/>
        <w:autoSpaceDE w:val="0"/>
        <w:autoSpaceDN w:val="0"/>
        <w:adjustRightInd w:val="0"/>
        <w:spacing w:after="0" w:line="240" w:lineRule="auto"/>
        <w:jc w:val="right"/>
        <w:rPr>
          <w:rFonts w:ascii="Times New Roman" w:hAnsi="Times New Roman" w:cs="Times New Roman"/>
        </w:rPr>
      </w:pPr>
      <w:r w:rsidRPr="00E137BD">
        <w:rPr>
          <w:rFonts w:ascii="Times New Roman" w:hAnsi="Times New Roman" w:cs="Times New Roman"/>
        </w:rPr>
        <w:lastRenderedPageBreak/>
        <w:t>"</w:t>
      </w:r>
    </w:p>
    <w:p w:rsidR="006A30BD" w:rsidRPr="006A30BD" w:rsidRDefault="006A30BD" w:rsidP="006A30BD">
      <w:pPr>
        <w:pStyle w:val="ConsPlusTitle"/>
        <w:jc w:val="center"/>
        <w:rPr>
          <w:rFonts w:ascii="Times New Roman" w:hAnsi="Times New Roman" w:cs="Times New Roman"/>
          <w:b w:val="0"/>
          <w:sz w:val="28"/>
          <w:szCs w:val="28"/>
        </w:rPr>
      </w:pPr>
      <w:r w:rsidRPr="006A30BD">
        <w:rPr>
          <w:rFonts w:ascii="Times New Roman" w:hAnsi="Times New Roman" w:cs="Times New Roman"/>
          <w:b w:val="0"/>
          <w:sz w:val="28"/>
          <w:szCs w:val="28"/>
        </w:rPr>
        <w:t>ПАСПОРТ</w:t>
      </w:r>
    </w:p>
    <w:p w:rsidR="005A6392" w:rsidRDefault="005A6392" w:rsidP="005A6392">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подпрограммы муниципальной программы</w:t>
      </w:r>
    </w:p>
    <w:p w:rsidR="005A6392" w:rsidRPr="004C171F" w:rsidRDefault="00080346" w:rsidP="002D144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w:t>
      </w:r>
      <w:r w:rsidR="004C171F" w:rsidRPr="004C171F">
        <w:rPr>
          <w:rFonts w:ascii="Times New Roman" w:eastAsia="SimSun" w:hAnsi="Times New Roman" w:cs="Times New Roman"/>
          <w:bCs/>
          <w:sz w:val="28"/>
          <w:szCs w:val="28"/>
          <w:lang w:eastAsia="ru-RU"/>
        </w:rPr>
        <w:t>Улучшение условий и охраны тр</w:t>
      </w:r>
      <w:r>
        <w:rPr>
          <w:rFonts w:ascii="Times New Roman" w:eastAsia="SimSun" w:hAnsi="Times New Roman" w:cs="Times New Roman"/>
          <w:bCs/>
          <w:sz w:val="28"/>
          <w:szCs w:val="28"/>
          <w:lang w:eastAsia="ru-RU"/>
        </w:rPr>
        <w:t>уда»</w:t>
      </w:r>
      <w:r w:rsidR="004C171F" w:rsidRPr="004C171F">
        <w:rPr>
          <w:rFonts w:ascii="Times New Roman" w:eastAsia="SimSun" w:hAnsi="Times New Roman" w:cs="Times New Roman"/>
          <w:bCs/>
          <w:sz w:val="28"/>
          <w:szCs w:val="28"/>
          <w:lang w:eastAsia="ru-RU"/>
        </w:rPr>
        <w:t xml:space="preserve"> </w:t>
      </w:r>
    </w:p>
    <w:tbl>
      <w:tblPr>
        <w:tblW w:w="104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6378"/>
      </w:tblGrid>
      <w:tr w:rsidR="004C171F" w:rsidRPr="004C171F" w:rsidTr="002D1448">
        <w:trPr>
          <w:cantSplit/>
          <w:trHeight w:val="240"/>
        </w:trPr>
        <w:tc>
          <w:tcPr>
            <w:tcW w:w="4111"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 xml:space="preserve">Наименование Подпрограммы </w:t>
            </w:r>
          </w:p>
        </w:tc>
        <w:tc>
          <w:tcPr>
            <w:tcW w:w="6378" w:type="dxa"/>
          </w:tcPr>
          <w:p w:rsidR="004C171F" w:rsidRPr="004C171F" w:rsidRDefault="004C171F" w:rsidP="003C33DE">
            <w:pPr>
              <w:widowControl w:val="0"/>
              <w:autoSpaceDE w:val="0"/>
              <w:autoSpaceDN w:val="0"/>
              <w:adjustRightInd w:val="0"/>
              <w:spacing w:after="0" w:line="240" w:lineRule="auto"/>
              <w:jc w:val="both"/>
              <w:rPr>
                <w:rFonts w:ascii="Times New Roman" w:eastAsia="Calibri" w:hAnsi="Times New Roman" w:cs="Times New Roman"/>
                <w:sz w:val="28"/>
                <w:szCs w:val="28"/>
              </w:rPr>
            </w:pPr>
            <w:r w:rsidRPr="004C171F">
              <w:rPr>
                <w:rFonts w:ascii="Times New Roman" w:eastAsia="Calibri" w:hAnsi="Times New Roman" w:cs="Times New Roman"/>
                <w:sz w:val="28"/>
                <w:szCs w:val="28"/>
              </w:rPr>
              <w:t xml:space="preserve">«Улучшение условий и охраны труда» </w:t>
            </w:r>
          </w:p>
        </w:tc>
      </w:tr>
      <w:tr w:rsidR="004C171F" w:rsidRPr="004C171F" w:rsidTr="002D1448">
        <w:trPr>
          <w:cantSplit/>
          <w:trHeight w:val="721"/>
        </w:trPr>
        <w:tc>
          <w:tcPr>
            <w:tcW w:w="4111" w:type="dxa"/>
          </w:tcPr>
          <w:p w:rsidR="004C171F" w:rsidRPr="004C171F" w:rsidRDefault="00226D02" w:rsidP="004C171F">
            <w:pPr>
              <w:autoSpaceDE w:val="0"/>
              <w:autoSpaceDN w:val="0"/>
              <w:adjustRightInd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Ответственный исполнитель </w:t>
            </w:r>
            <w:r>
              <w:rPr>
                <w:rFonts w:ascii="Times New Roman" w:eastAsia="SimSun" w:hAnsi="Times New Roman" w:cs="Times New Roman"/>
                <w:sz w:val="28"/>
                <w:szCs w:val="28"/>
                <w:lang w:eastAsia="ru-RU"/>
              </w:rPr>
              <w:br/>
              <w:t>п</w:t>
            </w:r>
            <w:r w:rsidR="004C171F" w:rsidRPr="004C171F">
              <w:rPr>
                <w:rFonts w:ascii="Times New Roman" w:eastAsia="SimSun" w:hAnsi="Times New Roman" w:cs="Times New Roman"/>
                <w:sz w:val="28"/>
                <w:szCs w:val="28"/>
                <w:lang w:eastAsia="ru-RU"/>
              </w:rPr>
              <w:t>одпрограммы</w:t>
            </w:r>
          </w:p>
        </w:tc>
        <w:tc>
          <w:tcPr>
            <w:tcW w:w="6378"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Администрация города Сельцо Брянской области</w:t>
            </w:r>
          </w:p>
        </w:tc>
      </w:tr>
      <w:tr w:rsidR="004C171F" w:rsidRPr="004C171F" w:rsidTr="002D1448">
        <w:trPr>
          <w:cantSplit/>
          <w:trHeight w:val="1785"/>
        </w:trPr>
        <w:tc>
          <w:tcPr>
            <w:tcW w:w="4111" w:type="dxa"/>
          </w:tcPr>
          <w:p w:rsidR="004C171F" w:rsidRPr="004C171F" w:rsidRDefault="002810C3" w:rsidP="004C171F">
            <w:pPr>
              <w:autoSpaceDE w:val="0"/>
              <w:autoSpaceDN w:val="0"/>
              <w:adjustRightInd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Соисполнители п</w:t>
            </w:r>
            <w:r w:rsidR="004C171F" w:rsidRPr="004C171F">
              <w:rPr>
                <w:rFonts w:ascii="Times New Roman" w:eastAsia="SimSun" w:hAnsi="Times New Roman" w:cs="Times New Roman"/>
                <w:sz w:val="28"/>
                <w:szCs w:val="28"/>
                <w:lang w:eastAsia="ru-RU"/>
              </w:rPr>
              <w:t xml:space="preserve">одпрограммы </w:t>
            </w:r>
          </w:p>
        </w:tc>
        <w:tc>
          <w:tcPr>
            <w:tcW w:w="6378" w:type="dxa"/>
          </w:tcPr>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Отдел образования администрации города Сельцо Брянской области</w:t>
            </w:r>
          </w:p>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Отдел культуры</w:t>
            </w:r>
            <w:r w:rsidR="00DA1075">
              <w:rPr>
                <w:rFonts w:ascii="Times New Roman" w:eastAsia="SimSun" w:hAnsi="Times New Roman" w:cs="Times New Roman"/>
                <w:sz w:val="28"/>
                <w:szCs w:val="28"/>
                <w:lang w:eastAsia="ru-RU"/>
              </w:rPr>
              <w:t>,</w:t>
            </w:r>
            <w:r w:rsidRPr="004C171F">
              <w:rPr>
                <w:rFonts w:ascii="Times New Roman" w:eastAsia="SimSun" w:hAnsi="Times New Roman" w:cs="Times New Roman"/>
                <w:sz w:val="28"/>
                <w:szCs w:val="28"/>
                <w:lang w:eastAsia="ru-RU"/>
              </w:rPr>
              <w:t xml:space="preserve"> молодежной политики</w:t>
            </w:r>
            <w:r w:rsidR="00DA1075">
              <w:rPr>
                <w:rFonts w:ascii="Times New Roman" w:eastAsia="SimSun" w:hAnsi="Times New Roman" w:cs="Times New Roman"/>
                <w:sz w:val="28"/>
                <w:szCs w:val="28"/>
                <w:lang w:eastAsia="ru-RU"/>
              </w:rPr>
              <w:t xml:space="preserve"> и спорта</w:t>
            </w:r>
            <w:r w:rsidRPr="004C171F">
              <w:rPr>
                <w:rFonts w:ascii="Times New Roman" w:eastAsia="SimSun" w:hAnsi="Times New Roman" w:cs="Times New Roman"/>
                <w:sz w:val="28"/>
                <w:szCs w:val="28"/>
                <w:lang w:eastAsia="ru-RU"/>
              </w:rPr>
              <w:t xml:space="preserve"> администрации города Сельцо Брянской области</w:t>
            </w:r>
          </w:p>
          <w:p w:rsidR="004C171F" w:rsidRPr="004C171F"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Профсоюзные организации города Сельцо (по согласованию)</w:t>
            </w:r>
          </w:p>
          <w:p w:rsidR="004C171F" w:rsidRPr="005A6392" w:rsidRDefault="004C171F"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Times New Roman" w:eastAsia="SimSun" w:hAnsi="Times New Roman" w:cs="Times New Roman"/>
                <w:sz w:val="28"/>
                <w:szCs w:val="28"/>
                <w:lang w:eastAsia="ru-RU"/>
              </w:rPr>
              <w:t xml:space="preserve">Работодатели </w:t>
            </w:r>
            <w:r w:rsidR="005A6392">
              <w:rPr>
                <w:rFonts w:ascii="Times New Roman" w:eastAsia="SimSun" w:hAnsi="Times New Roman" w:cs="Times New Roman"/>
                <w:sz w:val="28"/>
                <w:szCs w:val="28"/>
                <w:lang w:eastAsia="ru-RU"/>
              </w:rPr>
              <w:t>города Сельцо (по согласованию)</w:t>
            </w:r>
          </w:p>
        </w:tc>
      </w:tr>
      <w:tr w:rsidR="005A6392" w:rsidRPr="004C171F" w:rsidTr="002D1448">
        <w:trPr>
          <w:cantSplit/>
          <w:trHeight w:val="1073"/>
        </w:trPr>
        <w:tc>
          <w:tcPr>
            <w:tcW w:w="4111" w:type="dxa"/>
          </w:tcPr>
          <w:p w:rsidR="005A6392" w:rsidRPr="0019408F" w:rsidRDefault="002810C3" w:rsidP="000C5520">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Перечень проектов </w:t>
            </w:r>
            <w:r w:rsidR="005A6392">
              <w:rPr>
                <w:rFonts w:ascii="Times New Roman" w:eastAsia="Calibri" w:hAnsi="Times New Roman" w:cs="Times New Roman"/>
                <w:sz w:val="28"/>
                <w:szCs w:val="28"/>
              </w:rPr>
              <w:t xml:space="preserve"> реализуемых в рамках подпрограммы</w:t>
            </w:r>
          </w:p>
        </w:tc>
        <w:tc>
          <w:tcPr>
            <w:tcW w:w="6378" w:type="dxa"/>
          </w:tcPr>
          <w:p w:rsidR="005A6392" w:rsidRPr="0019408F" w:rsidRDefault="005A6392" w:rsidP="000C552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отсутствуют</w:t>
            </w:r>
          </w:p>
        </w:tc>
      </w:tr>
      <w:tr w:rsidR="002810C3" w:rsidRPr="004C171F" w:rsidTr="00E46F71">
        <w:trPr>
          <w:cantSplit/>
          <w:trHeight w:val="2738"/>
        </w:trPr>
        <w:tc>
          <w:tcPr>
            <w:tcW w:w="4111" w:type="dxa"/>
          </w:tcPr>
          <w:p w:rsidR="002810C3" w:rsidRPr="004C171F" w:rsidRDefault="002810C3"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4C171F">
              <w:rPr>
                <w:rFonts w:ascii="Calibri" w:eastAsia="SimSun" w:hAnsi="Calibri" w:cs="Calibri"/>
                <w:sz w:val="28"/>
                <w:szCs w:val="28"/>
                <w:lang w:eastAsia="ru-RU"/>
              </w:rPr>
              <w:br w:type="page"/>
            </w:r>
            <w:r>
              <w:rPr>
                <w:rFonts w:ascii="Times New Roman" w:eastAsia="Times New Roman" w:hAnsi="Times New Roman" w:cs="Times New Roman"/>
                <w:sz w:val="28"/>
                <w:szCs w:val="28"/>
                <w:lang w:eastAsia="ru-RU"/>
              </w:rPr>
              <w:t>Цели и з</w:t>
            </w:r>
            <w:r>
              <w:rPr>
                <w:rFonts w:ascii="Times New Roman" w:eastAsia="SimSun" w:hAnsi="Times New Roman" w:cs="Times New Roman"/>
                <w:sz w:val="28"/>
                <w:szCs w:val="28"/>
                <w:lang w:eastAsia="ru-RU"/>
              </w:rPr>
              <w:t>адачи п</w:t>
            </w:r>
            <w:r w:rsidRPr="004C171F">
              <w:rPr>
                <w:rFonts w:ascii="Times New Roman" w:eastAsia="SimSun" w:hAnsi="Times New Roman" w:cs="Times New Roman"/>
                <w:sz w:val="28"/>
                <w:szCs w:val="28"/>
                <w:lang w:eastAsia="ru-RU"/>
              </w:rPr>
              <w:t>одпрограммы</w:t>
            </w:r>
          </w:p>
        </w:tc>
        <w:tc>
          <w:tcPr>
            <w:tcW w:w="6378" w:type="dxa"/>
          </w:tcPr>
          <w:p w:rsidR="002810C3" w:rsidRPr="00B3552F" w:rsidRDefault="00B25E9F" w:rsidP="00B3552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2810C3" w:rsidRPr="00B3552F">
              <w:rPr>
                <w:rFonts w:ascii="Times New Roman" w:eastAsia="Times New Roman" w:hAnsi="Times New Roman" w:cs="Times New Roman"/>
                <w:sz w:val="28"/>
                <w:szCs w:val="28"/>
                <w:lang w:eastAsia="ru-RU"/>
              </w:rPr>
              <w:t xml:space="preserve">Улучшение условий и охраны и, как следствие,  снижение производственного травматизма и профессиональной заболеваемости на территории </w:t>
            </w:r>
            <w:proofErr w:type="spellStart"/>
            <w:r w:rsidR="002810C3" w:rsidRPr="00B3552F">
              <w:rPr>
                <w:rFonts w:ascii="Times New Roman" w:eastAsia="Times New Roman" w:hAnsi="Times New Roman" w:cs="Times New Roman"/>
                <w:sz w:val="28"/>
                <w:szCs w:val="28"/>
                <w:lang w:eastAsia="ru-RU"/>
              </w:rPr>
              <w:t>Сельцовского</w:t>
            </w:r>
            <w:proofErr w:type="spellEnd"/>
            <w:r w:rsidR="002810C3" w:rsidRPr="00B3552F">
              <w:rPr>
                <w:rFonts w:ascii="Times New Roman" w:eastAsia="Times New Roman" w:hAnsi="Times New Roman" w:cs="Times New Roman"/>
                <w:sz w:val="28"/>
                <w:szCs w:val="28"/>
                <w:lang w:eastAsia="ru-RU"/>
              </w:rPr>
              <w:t xml:space="preserve"> городского округа.</w:t>
            </w:r>
          </w:p>
          <w:p w:rsidR="002810C3" w:rsidRPr="00B3552F" w:rsidRDefault="00B25E9F" w:rsidP="004C17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1.1.</w:t>
            </w:r>
            <w:r w:rsidR="002810C3" w:rsidRPr="00B3552F">
              <w:rPr>
                <w:rFonts w:ascii="Times New Roman" w:eastAsia="Calibri" w:hAnsi="Times New Roman" w:cs="Times New Roman"/>
                <w:sz w:val="28"/>
                <w:szCs w:val="28"/>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tc>
      </w:tr>
      <w:tr w:rsidR="004C171F" w:rsidRPr="004C171F" w:rsidTr="002D1448">
        <w:trPr>
          <w:cantSplit/>
          <w:trHeight w:val="563"/>
        </w:trPr>
        <w:tc>
          <w:tcPr>
            <w:tcW w:w="4111" w:type="dxa"/>
          </w:tcPr>
          <w:p w:rsidR="004C171F" w:rsidRPr="004C171F" w:rsidRDefault="002810C3" w:rsidP="004C171F">
            <w:pPr>
              <w:autoSpaceDE w:val="0"/>
              <w:autoSpaceDN w:val="0"/>
              <w:adjustRightInd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Сроки реализации п</w:t>
            </w:r>
            <w:r w:rsidR="004C171F" w:rsidRPr="004C171F">
              <w:rPr>
                <w:rFonts w:ascii="Times New Roman" w:eastAsia="SimSun" w:hAnsi="Times New Roman" w:cs="Times New Roman"/>
                <w:sz w:val="28"/>
                <w:szCs w:val="28"/>
                <w:lang w:eastAsia="ru-RU"/>
              </w:rPr>
              <w:t xml:space="preserve">одпрограммы </w:t>
            </w:r>
          </w:p>
        </w:tc>
        <w:tc>
          <w:tcPr>
            <w:tcW w:w="6378" w:type="dxa"/>
          </w:tcPr>
          <w:p w:rsidR="004C171F" w:rsidRPr="004C171F" w:rsidRDefault="003C33DE" w:rsidP="00351EE0">
            <w:pPr>
              <w:widowControl w:val="0"/>
              <w:autoSpaceDE w:val="0"/>
              <w:autoSpaceDN w:val="0"/>
              <w:adjustRightInd w:val="0"/>
              <w:spacing w:after="0" w:line="240" w:lineRule="auto"/>
              <w:rPr>
                <w:rFonts w:ascii="Times New Roman" w:eastAsia="SimSun" w:hAnsi="Times New Roman" w:cs="Times New Roman"/>
                <w:sz w:val="28"/>
                <w:szCs w:val="28"/>
                <w:lang w:eastAsia="ru-RU"/>
              </w:rPr>
            </w:pPr>
            <w:r w:rsidRPr="0019408F">
              <w:rPr>
                <w:rFonts w:ascii="Times New Roman" w:eastAsia="Calibri" w:hAnsi="Times New Roman" w:cs="Times New Roman"/>
                <w:sz w:val="28"/>
                <w:szCs w:val="28"/>
              </w:rPr>
              <w:t>20</w:t>
            </w:r>
            <w:r w:rsidR="00351EE0">
              <w:rPr>
                <w:rFonts w:ascii="Times New Roman" w:eastAsia="Calibri" w:hAnsi="Times New Roman" w:cs="Times New Roman"/>
                <w:sz w:val="28"/>
                <w:szCs w:val="28"/>
              </w:rPr>
              <w:t>20</w:t>
            </w:r>
            <w:r w:rsidRPr="0019408F">
              <w:rPr>
                <w:rFonts w:ascii="Times New Roman" w:eastAsia="Calibri" w:hAnsi="Times New Roman" w:cs="Times New Roman"/>
                <w:sz w:val="28"/>
                <w:szCs w:val="28"/>
              </w:rPr>
              <w:t>-202</w:t>
            </w:r>
            <w:r w:rsidR="00351EE0">
              <w:rPr>
                <w:rFonts w:ascii="Times New Roman" w:eastAsia="Calibri" w:hAnsi="Times New Roman" w:cs="Times New Roman"/>
                <w:sz w:val="28"/>
                <w:szCs w:val="28"/>
              </w:rPr>
              <w:t>5</w:t>
            </w:r>
            <w:r w:rsidRPr="0019408F">
              <w:rPr>
                <w:rFonts w:ascii="Times New Roman" w:eastAsia="Calibri" w:hAnsi="Times New Roman" w:cs="Times New Roman"/>
                <w:sz w:val="28"/>
                <w:szCs w:val="28"/>
              </w:rPr>
              <w:t xml:space="preserve"> годы.</w:t>
            </w:r>
          </w:p>
        </w:tc>
      </w:tr>
      <w:tr w:rsidR="004C171F" w:rsidRPr="004C171F" w:rsidTr="00965BCC">
        <w:trPr>
          <w:cantSplit/>
          <w:trHeight w:val="1887"/>
        </w:trPr>
        <w:tc>
          <w:tcPr>
            <w:tcW w:w="4111" w:type="dxa"/>
          </w:tcPr>
          <w:p w:rsidR="004C171F" w:rsidRPr="004C171F" w:rsidRDefault="002810C3" w:rsidP="004C171F">
            <w:pPr>
              <w:autoSpaceDE w:val="0"/>
              <w:autoSpaceDN w:val="0"/>
              <w:adjustRightInd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Объемы средств на реализацию п</w:t>
            </w:r>
            <w:r w:rsidR="004C171F" w:rsidRPr="004C171F">
              <w:rPr>
                <w:rFonts w:ascii="Times New Roman" w:eastAsia="SimSun" w:hAnsi="Times New Roman" w:cs="Times New Roman"/>
                <w:sz w:val="28"/>
                <w:szCs w:val="28"/>
                <w:lang w:eastAsia="ru-RU"/>
              </w:rPr>
              <w:t>одпрограммы</w:t>
            </w:r>
          </w:p>
        </w:tc>
        <w:tc>
          <w:tcPr>
            <w:tcW w:w="6378" w:type="dxa"/>
            <w:shd w:val="clear" w:color="auto" w:fill="auto"/>
          </w:tcPr>
          <w:p w:rsidR="00AB724F" w:rsidRPr="00965BCC" w:rsidRDefault="00B25E9F" w:rsidP="00965BCC">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о</w:t>
            </w:r>
            <w:r w:rsidR="00AB724F" w:rsidRPr="00965BCC">
              <w:rPr>
                <w:rFonts w:ascii="Times New Roman" w:eastAsia="Calibri" w:hAnsi="Times New Roman" w:cs="Times New Roman"/>
                <w:color w:val="000000" w:themeColor="text1"/>
                <w:sz w:val="28"/>
                <w:szCs w:val="28"/>
              </w:rPr>
              <w:t>бщий объем средств, предусмотренных на реализацию подпрограммы –  48 639,46 рублей</w:t>
            </w:r>
            <w:proofErr w:type="gramStart"/>
            <w:r w:rsidR="00AB724F" w:rsidRPr="00965BCC">
              <w:rPr>
                <w:rFonts w:ascii="Times New Roman" w:eastAsia="Calibri" w:hAnsi="Times New Roman" w:cs="Times New Roman"/>
                <w:color w:val="000000" w:themeColor="text1"/>
                <w:sz w:val="28"/>
                <w:szCs w:val="28"/>
              </w:rPr>
              <w:t xml:space="preserve"> ,</w:t>
            </w:r>
            <w:proofErr w:type="gramEnd"/>
            <w:r w:rsidR="00AB724F" w:rsidRPr="00965BCC">
              <w:rPr>
                <w:rFonts w:ascii="Times New Roman" w:eastAsia="Calibri" w:hAnsi="Times New Roman" w:cs="Times New Roman"/>
                <w:color w:val="000000" w:themeColor="text1"/>
                <w:sz w:val="28"/>
                <w:szCs w:val="28"/>
              </w:rPr>
              <w:t xml:space="preserve"> в том числе:</w:t>
            </w:r>
          </w:p>
          <w:p w:rsidR="00AB724F" w:rsidRPr="00965BCC" w:rsidRDefault="00AB724F" w:rsidP="00965BCC">
            <w:pPr>
              <w:widowControl w:val="0"/>
              <w:shd w:val="clear" w:color="auto" w:fill="FFFFFF" w:themeFill="background1"/>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965BCC">
              <w:rPr>
                <w:rFonts w:ascii="Times New Roman" w:eastAsia="Calibri" w:hAnsi="Times New Roman" w:cs="Times New Roman"/>
                <w:color w:val="000000" w:themeColor="text1"/>
                <w:sz w:val="28"/>
                <w:szCs w:val="28"/>
              </w:rPr>
              <w:t>2020 год – 48 639,46 рублей;</w:t>
            </w:r>
          </w:p>
          <w:p w:rsidR="00AB724F" w:rsidRPr="00965BCC" w:rsidRDefault="00AB724F" w:rsidP="00965BCC">
            <w:pPr>
              <w:widowControl w:val="0"/>
              <w:shd w:val="clear" w:color="auto" w:fill="FFFFFF" w:themeFill="background1"/>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965BCC">
              <w:rPr>
                <w:rFonts w:ascii="Times New Roman" w:eastAsia="Calibri" w:hAnsi="Times New Roman" w:cs="Times New Roman"/>
                <w:color w:val="000000" w:themeColor="text1"/>
                <w:sz w:val="28"/>
                <w:szCs w:val="28"/>
              </w:rPr>
              <w:t>2021</w:t>
            </w:r>
            <w:r w:rsidRPr="00965BCC">
              <w:rPr>
                <w:rFonts w:ascii="Times New Roman" w:eastAsia="Calibri" w:hAnsi="Times New Roman" w:cs="Times New Roman"/>
                <w:color w:val="000000" w:themeColor="text1"/>
                <w:sz w:val="28"/>
                <w:szCs w:val="28"/>
              </w:rPr>
              <w:tab/>
              <w:t>год –  0,00 рублей;</w:t>
            </w:r>
          </w:p>
          <w:p w:rsidR="00AB724F" w:rsidRPr="00965BCC" w:rsidRDefault="00AB724F" w:rsidP="00965BCC">
            <w:pPr>
              <w:widowControl w:val="0"/>
              <w:shd w:val="clear" w:color="auto" w:fill="FFFFFF" w:themeFill="background1"/>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965BCC">
              <w:rPr>
                <w:rFonts w:ascii="Times New Roman" w:eastAsia="Calibri" w:hAnsi="Times New Roman" w:cs="Times New Roman"/>
                <w:color w:val="000000" w:themeColor="text1"/>
                <w:sz w:val="28"/>
                <w:szCs w:val="28"/>
              </w:rPr>
              <w:t>2022</w:t>
            </w:r>
            <w:r w:rsidRPr="00965BCC">
              <w:rPr>
                <w:rFonts w:ascii="Times New Roman" w:eastAsia="Calibri" w:hAnsi="Times New Roman" w:cs="Times New Roman"/>
                <w:color w:val="000000" w:themeColor="text1"/>
                <w:sz w:val="28"/>
                <w:szCs w:val="28"/>
              </w:rPr>
              <w:tab/>
              <w:t xml:space="preserve"> год – 0,00рублей;</w:t>
            </w:r>
          </w:p>
          <w:p w:rsidR="004C171F" w:rsidRPr="00965BCC" w:rsidRDefault="00B15BCC" w:rsidP="00965BCC">
            <w:pPr>
              <w:widowControl w:val="0"/>
              <w:shd w:val="clear" w:color="auto" w:fill="FFFFFF" w:themeFill="background1"/>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965BCC">
              <w:rPr>
                <w:rFonts w:ascii="Times New Roman" w:eastAsia="Calibri" w:hAnsi="Times New Roman" w:cs="Times New Roman"/>
                <w:color w:val="000000" w:themeColor="text1"/>
                <w:sz w:val="28"/>
                <w:szCs w:val="28"/>
              </w:rPr>
              <w:t>2023</w:t>
            </w:r>
            <w:r w:rsidRPr="00965BCC">
              <w:rPr>
                <w:rFonts w:ascii="Times New Roman" w:eastAsia="Calibri" w:hAnsi="Times New Roman" w:cs="Times New Roman"/>
                <w:color w:val="000000" w:themeColor="text1"/>
                <w:sz w:val="28"/>
                <w:szCs w:val="28"/>
              </w:rPr>
              <w:tab/>
              <w:t>год –  0,00 рублей;</w:t>
            </w:r>
          </w:p>
          <w:p w:rsidR="00B15BCC" w:rsidRPr="00EA769B" w:rsidRDefault="00B15BCC" w:rsidP="00965BCC">
            <w:pPr>
              <w:widowControl w:val="0"/>
              <w:shd w:val="clear" w:color="auto" w:fill="FFFFFF" w:themeFill="background1"/>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965BCC">
              <w:rPr>
                <w:rFonts w:ascii="Times New Roman" w:eastAsia="Calibri" w:hAnsi="Times New Roman" w:cs="Times New Roman"/>
                <w:color w:val="000000" w:themeColor="text1"/>
                <w:sz w:val="28"/>
                <w:szCs w:val="28"/>
              </w:rPr>
              <w:t xml:space="preserve">2024    год </w:t>
            </w:r>
            <w:r w:rsidR="005E192E" w:rsidRPr="00965BCC">
              <w:rPr>
                <w:rFonts w:ascii="Times New Roman" w:eastAsia="Calibri" w:hAnsi="Times New Roman" w:cs="Times New Roman"/>
                <w:color w:val="000000" w:themeColor="text1"/>
                <w:sz w:val="28"/>
                <w:szCs w:val="28"/>
              </w:rPr>
              <w:t>–</w:t>
            </w:r>
            <w:r w:rsidRPr="00965BCC">
              <w:rPr>
                <w:rFonts w:ascii="Times New Roman" w:eastAsia="Calibri" w:hAnsi="Times New Roman" w:cs="Times New Roman"/>
                <w:color w:val="000000" w:themeColor="text1"/>
                <w:sz w:val="28"/>
                <w:szCs w:val="28"/>
              </w:rPr>
              <w:t xml:space="preserve"> </w:t>
            </w:r>
            <w:r w:rsidR="005E192E" w:rsidRPr="00965BCC">
              <w:rPr>
                <w:rFonts w:ascii="Times New Roman" w:eastAsia="Calibri" w:hAnsi="Times New Roman" w:cs="Times New Roman"/>
                <w:color w:val="000000" w:themeColor="text1"/>
                <w:sz w:val="28"/>
                <w:szCs w:val="28"/>
              </w:rPr>
              <w:t xml:space="preserve"> 0,00 рублей.</w:t>
            </w:r>
          </w:p>
        </w:tc>
      </w:tr>
      <w:tr w:rsidR="005A6392" w:rsidRPr="005A6392" w:rsidTr="002D1448">
        <w:trPr>
          <w:cantSplit/>
          <w:trHeight w:val="1074"/>
        </w:trPr>
        <w:tc>
          <w:tcPr>
            <w:tcW w:w="4111" w:type="dxa"/>
          </w:tcPr>
          <w:p w:rsidR="005A6392" w:rsidRPr="005A6392" w:rsidRDefault="002810C3" w:rsidP="005A639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Объем  средств </w:t>
            </w:r>
            <w:r w:rsidR="005A6392" w:rsidRPr="005A6392">
              <w:rPr>
                <w:rFonts w:ascii="Times New Roman" w:hAnsi="Times New Roman" w:cs="Times New Roman"/>
                <w:sz w:val="28"/>
                <w:szCs w:val="28"/>
              </w:rPr>
              <w:t>н</w:t>
            </w:r>
            <w:r w:rsidR="00504D0A">
              <w:rPr>
                <w:rFonts w:ascii="Times New Roman" w:hAnsi="Times New Roman" w:cs="Times New Roman"/>
                <w:sz w:val="28"/>
                <w:szCs w:val="28"/>
              </w:rPr>
              <w:t>а реализацию проектов</w:t>
            </w:r>
            <w:r w:rsidR="005A6392" w:rsidRPr="005A6392">
              <w:rPr>
                <w:rFonts w:ascii="Times New Roman" w:hAnsi="Times New Roman" w:cs="Times New Roman"/>
                <w:sz w:val="28"/>
                <w:szCs w:val="28"/>
              </w:rPr>
              <w:t>, реализуемых в рамках подпрограммы</w:t>
            </w:r>
          </w:p>
        </w:tc>
        <w:tc>
          <w:tcPr>
            <w:tcW w:w="6378" w:type="dxa"/>
          </w:tcPr>
          <w:p w:rsidR="00AB724F" w:rsidRPr="00EA769B" w:rsidRDefault="00AB724F" w:rsidP="00AB724F">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общий объем средств, предусмотренных на реал</w:t>
            </w:r>
            <w:r w:rsidR="00556750" w:rsidRPr="00EA769B">
              <w:rPr>
                <w:rFonts w:ascii="Times New Roman" w:hAnsi="Times New Roman" w:cs="Times New Roman"/>
                <w:color w:val="000000" w:themeColor="text1"/>
                <w:sz w:val="28"/>
                <w:szCs w:val="28"/>
              </w:rPr>
              <w:t>изацию подпрограммы –  0,00</w:t>
            </w:r>
            <w:r w:rsidRPr="00EA769B">
              <w:rPr>
                <w:rFonts w:ascii="Times New Roman" w:hAnsi="Times New Roman" w:cs="Times New Roman"/>
                <w:color w:val="000000" w:themeColor="text1"/>
                <w:sz w:val="28"/>
                <w:szCs w:val="28"/>
              </w:rPr>
              <w:t xml:space="preserve"> рублей</w:t>
            </w:r>
            <w:proofErr w:type="gramStart"/>
            <w:r w:rsidRPr="00EA769B">
              <w:rPr>
                <w:rFonts w:ascii="Times New Roman" w:hAnsi="Times New Roman" w:cs="Times New Roman"/>
                <w:color w:val="000000" w:themeColor="text1"/>
                <w:sz w:val="28"/>
                <w:szCs w:val="28"/>
              </w:rPr>
              <w:t xml:space="preserve"> ,</w:t>
            </w:r>
            <w:proofErr w:type="gramEnd"/>
            <w:r w:rsidRPr="00EA769B">
              <w:rPr>
                <w:rFonts w:ascii="Times New Roman" w:hAnsi="Times New Roman" w:cs="Times New Roman"/>
                <w:color w:val="000000" w:themeColor="text1"/>
                <w:sz w:val="28"/>
                <w:szCs w:val="28"/>
              </w:rPr>
              <w:t xml:space="preserve"> в том числе:</w:t>
            </w:r>
          </w:p>
          <w:p w:rsidR="00AB724F" w:rsidRPr="00EA769B" w:rsidRDefault="00556750" w:rsidP="00AB724F">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 xml:space="preserve">2020 год –   0,00 </w:t>
            </w:r>
            <w:r w:rsidR="00AB724F" w:rsidRPr="00EA769B">
              <w:rPr>
                <w:rFonts w:ascii="Times New Roman" w:hAnsi="Times New Roman" w:cs="Times New Roman"/>
                <w:color w:val="000000" w:themeColor="text1"/>
                <w:sz w:val="28"/>
                <w:szCs w:val="28"/>
              </w:rPr>
              <w:t>рублей;</w:t>
            </w:r>
          </w:p>
          <w:p w:rsidR="00AB724F" w:rsidRPr="00EA769B" w:rsidRDefault="00AB724F" w:rsidP="00AB724F">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2021</w:t>
            </w:r>
            <w:r w:rsidRPr="00EA769B">
              <w:rPr>
                <w:rFonts w:ascii="Times New Roman" w:hAnsi="Times New Roman" w:cs="Times New Roman"/>
                <w:color w:val="000000" w:themeColor="text1"/>
                <w:sz w:val="28"/>
                <w:szCs w:val="28"/>
              </w:rPr>
              <w:tab/>
              <w:t>год –  0,00 рублей;</w:t>
            </w:r>
          </w:p>
          <w:p w:rsidR="00AB724F" w:rsidRPr="00EA769B" w:rsidRDefault="00AB724F" w:rsidP="00AB724F">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2022</w:t>
            </w:r>
            <w:r w:rsidRPr="00EA769B">
              <w:rPr>
                <w:rFonts w:ascii="Times New Roman" w:hAnsi="Times New Roman" w:cs="Times New Roman"/>
                <w:color w:val="000000" w:themeColor="text1"/>
                <w:sz w:val="28"/>
                <w:szCs w:val="28"/>
              </w:rPr>
              <w:tab/>
              <w:t xml:space="preserve"> год – 0,00</w:t>
            </w:r>
            <w:r w:rsidR="00556750" w:rsidRPr="00EA769B">
              <w:rPr>
                <w:rFonts w:ascii="Times New Roman" w:hAnsi="Times New Roman" w:cs="Times New Roman"/>
                <w:color w:val="000000" w:themeColor="text1"/>
                <w:sz w:val="28"/>
                <w:szCs w:val="28"/>
              </w:rPr>
              <w:t xml:space="preserve"> </w:t>
            </w:r>
            <w:r w:rsidRPr="00EA769B">
              <w:rPr>
                <w:rFonts w:ascii="Times New Roman" w:hAnsi="Times New Roman" w:cs="Times New Roman"/>
                <w:color w:val="000000" w:themeColor="text1"/>
                <w:sz w:val="28"/>
                <w:szCs w:val="28"/>
              </w:rPr>
              <w:t>рублей;</w:t>
            </w:r>
          </w:p>
          <w:p w:rsidR="005A6392" w:rsidRPr="00EA769B" w:rsidRDefault="00B15BCC" w:rsidP="00AB724F">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2023</w:t>
            </w:r>
            <w:r w:rsidRPr="00EA769B">
              <w:rPr>
                <w:rFonts w:ascii="Times New Roman" w:hAnsi="Times New Roman" w:cs="Times New Roman"/>
                <w:color w:val="000000" w:themeColor="text1"/>
                <w:sz w:val="28"/>
                <w:szCs w:val="28"/>
              </w:rPr>
              <w:tab/>
              <w:t>год –  0,00 рублей;</w:t>
            </w:r>
          </w:p>
          <w:p w:rsidR="00B15BCC" w:rsidRPr="00EA769B" w:rsidRDefault="00B15BCC" w:rsidP="00AB724F">
            <w:pPr>
              <w:autoSpaceDE w:val="0"/>
              <w:autoSpaceDN w:val="0"/>
              <w:adjustRightInd w:val="0"/>
              <w:spacing w:after="0" w:line="240" w:lineRule="auto"/>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2024 год -    0,00 рублей.</w:t>
            </w:r>
          </w:p>
        </w:tc>
      </w:tr>
      <w:tr w:rsidR="004C171F" w:rsidRPr="004C171F" w:rsidTr="002D1448">
        <w:trPr>
          <w:cantSplit/>
          <w:trHeight w:val="703"/>
        </w:trPr>
        <w:tc>
          <w:tcPr>
            <w:tcW w:w="4111" w:type="dxa"/>
          </w:tcPr>
          <w:p w:rsidR="004C171F" w:rsidRPr="003C33DE" w:rsidRDefault="002810C3" w:rsidP="004C171F">
            <w:pPr>
              <w:autoSpaceDE w:val="0"/>
              <w:autoSpaceDN w:val="0"/>
              <w:adjustRightInd w:val="0"/>
              <w:spacing w:after="0" w:line="240" w:lineRule="auto"/>
              <w:rPr>
                <w:rFonts w:ascii="Times New Roman" w:eastAsia="SimSun" w:hAnsi="Times New Roman" w:cs="Times New Roman"/>
                <w:sz w:val="28"/>
                <w:szCs w:val="28"/>
                <w:lang w:eastAsia="ru-RU"/>
              </w:rPr>
            </w:pPr>
            <w:r w:rsidRPr="002810C3">
              <w:rPr>
                <w:rFonts w:ascii="Times New Roman" w:eastAsia="SimSun" w:hAnsi="Times New Roman" w:cs="Times New Roman"/>
                <w:sz w:val="28"/>
                <w:szCs w:val="28"/>
                <w:lang w:eastAsia="ru-RU"/>
              </w:rPr>
              <w:lastRenderedPageBreak/>
              <w:t>Показатели (индикаторы) основных мероприятий (проектов)</w:t>
            </w:r>
          </w:p>
        </w:tc>
        <w:tc>
          <w:tcPr>
            <w:tcW w:w="6378" w:type="dxa"/>
          </w:tcPr>
          <w:p w:rsidR="00B25E9F" w:rsidRPr="00B25E9F" w:rsidRDefault="00B25E9F" w:rsidP="00B25E9F">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gramStart"/>
            <w:r w:rsidRPr="00B25E9F">
              <w:rPr>
                <w:rFonts w:ascii="Times New Roman" w:eastAsia="Calibri" w:hAnsi="Times New Roman" w:cs="Times New Roman"/>
                <w:sz w:val="28"/>
                <w:szCs w:val="28"/>
              </w:rPr>
              <w:t>согласно сведений</w:t>
            </w:r>
            <w:proofErr w:type="gramEnd"/>
            <w:r w:rsidRPr="00B25E9F">
              <w:rPr>
                <w:rFonts w:ascii="Times New Roman" w:eastAsia="Calibri" w:hAnsi="Times New Roman" w:cs="Times New Roman"/>
                <w:sz w:val="28"/>
                <w:szCs w:val="28"/>
              </w:rPr>
              <w:t xml:space="preserve"> о показателях (индикаторах) муниципальной программы  «Реализация полномочий исполнительно-распорядительного органа</w:t>
            </w:r>
          </w:p>
          <w:p w:rsidR="004C171F" w:rsidRPr="004C171F" w:rsidRDefault="00B25E9F" w:rsidP="00B25E9F">
            <w:pPr>
              <w:widowControl w:val="0"/>
              <w:autoSpaceDE w:val="0"/>
              <w:autoSpaceDN w:val="0"/>
              <w:adjustRightInd w:val="0"/>
              <w:spacing w:after="0" w:line="240" w:lineRule="auto"/>
              <w:jc w:val="both"/>
              <w:rPr>
                <w:rFonts w:ascii="Times New Roman" w:eastAsia="Calibri" w:hAnsi="Times New Roman" w:cs="Times New Roman"/>
                <w:sz w:val="28"/>
                <w:szCs w:val="28"/>
              </w:rPr>
            </w:pP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w:t>
            </w:r>
            <w:proofErr w:type="gramStart"/>
            <w:r w:rsidRPr="00B25E9F">
              <w:rPr>
                <w:rFonts w:ascii="Times New Roman" w:eastAsia="Calibri" w:hAnsi="Times New Roman" w:cs="Times New Roman"/>
                <w:sz w:val="28"/>
                <w:szCs w:val="28"/>
              </w:rPr>
              <w:t>показателях</w:t>
            </w:r>
            <w:proofErr w:type="gramEnd"/>
            <w:r w:rsidRPr="00B25E9F">
              <w:rPr>
                <w:rFonts w:ascii="Times New Roman" w:eastAsia="Calibri" w:hAnsi="Times New Roman" w:cs="Times New Roman"/>
                <w:sz w:val="28"/>
                <w:szCs w:val="28"/>
              </w:rPr>
              <w:t xml:space="preserve"> (индикаторах) основных мероприятий (проектов)</w:t>
            </w:r>
          </w:p>
        </w:tc>
      </w:tr>
    </w:tbl>
    <w:p w:rsidR="004C171F" w:rsidRPr="004C171F" w:rsidRDefault="004C171F" w:rsidP="004C171F">
      <w:pPr>
        <w:spacing w:after="0" w:line="240" w:lineRule="auto"/>
        <w:rPr>
          <w:rFonts w:ascii="Times New Roman" w:eastAsia="Times New Roman" w:hAnsi="Times New Roman" w:cs="Times New Roman"/>
          <w:b/>
          <w:sz w:val="28"/>
          <w:szCs w:val="28"/>
          <w:lang w:eastAsia="ru-RU"/>
        </w:rPr>
      </w:pPr>
      <w:r w:rsidRPr="004C171F">
        <w:rPr>
          <w:rFonts w:ascii="Times New Roman" w:eastAsia="Times New Roman" w:hAnsi="Times New Roman" w:cs="Times New Roman"/>
          <w:b/>
          <w:sz w:val="28"/>
          <w:szCs w:val="28"/>
          <w:lang w:eastAsia="ru-RU"/>
        </w:rPr>
        <w:t xml:space="preserve"> </w:t>
      </w: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C93DE5" w:rsidRDefault="00C93DE5"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B15BCC" w:rsidRDefault="00B15BCC" w:rsidP="00351EE0">
      <w:pPr>
        <w:widowControl w:val="0"/>
        <w:autoSpaceDE w:val="0"/>
        <w:autoSpaceDN w:val="0"/>
        <w:adjustRightInd w:val="0"/>
        <w:spacing w:after="0" w:line="240" w:lineRule="auto"/>
        <w:jc w:val="right"/>
        <w:outlineLvl w:val="1"/>
        <w:rPr>
          <w:rFonts w:ascii="Calibri" w:hAnsi="Calibri" w:cs="Calibri"/>
        </w:rPr>
      </w:pPr>
    </w:p>
    <w:p w:rsidR="00965BCC" w:rsidRDefault="00965BCC" w:rsidP="00351EE0">
      <w:pPr>
        <w:widowControl w:val="0"/>
        <w:autoSpaceDE w:val="0"/>
        <w:autoSpaceDN w:val="0"/>
        <w:adjustRightInd w:val="0"/>
        <w:spacing w:after="0" w:line="240" w:lineRule="auto"/>
        <w:rPr>
          <w:rFonts w:ascii="Calibri" w:hAnsi="Calibri" w:cs="Calibri"/>
        </w:rPr>
      </w:pPr>
    </w:p>
    <w:p w:rsidR="00351EE0" w:rsidRPr="006A30BD" w:rsidRDefault="00351EE0" w:rsidP="00351EE0">
      <w:pPr>
        <w:pStyle w:val="ConsPlusTitle"/>
        <w:jc w:val="center"/>
        <w:rPr>
          <w:rFonts w:ascii="Times New Roman" w:hAnsi="Times New Roman" w:cs="Times New Roman"/>
          <w:b w:val="0"/>
          <w:sz w:val="28"/>
          <w:szCs w:val="28"/>
        </w:rPr>
      </w:pPr>
      <w:r w:rsidRPr="006A30BD">
        <w:rPr>
          <w:rFonts w:ascii="Times New Roman" w:hAnsi="Times New Roman" w:cs="Times New Roman"/>
          <w:b w:val="0"/>
          <w:sz w:val="28"/>
          <w:szCs w:val="28"/>
        </w:rPr>
        <w:t>ПАСПОРТ</w:t>
      </w:r>
    </w:p>
    <w:p w:rsidR="00351EE0" w:rsidRDefault="00351EE0" w:rsidP="00351EE0">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подпрограммы муниципальной программы</w:t>
      </w:r>
    </w:p>
    <w:p w:rsidR="006F5E5C" w:rsidRPr="00F91D90" w:rsidRDefault="00351EE0" w:rsidP="00F91D90">
      <w:pPr>
        <w:widowControl w:val="0"/>
        <w:autoSpaceDE w:val="0"/>
        <w:autoSpaceDN w:val="0"/>
        <w:adjustRightInd w:val="0"/>
        <w:spacing w:after="0" w:line="240" w:lineRule="auto"/>
        <w:jc w:val="center"/>
        <w:rPr>
          <w:rFonts w:ascii="Times New Roman" w:eastAsia="SimSun" w:hAnsi="Times New Roman" w:cs="Times New Roman"/>
          <w:b/>
          <w:bCs/>
          <w:sz w:val="28"/>
          <w:szCs w:val="28"/>
          <w:lang w:eastAsia="ru-RU"/>
        </w:rPr>
      </w:pPr>
      <w:r w:rsidRPr="00A51ADE">
        <w:rPr>
          <w:rFonts w:ascii="Times New Roman" w:eastAsia="SimSun" w:hAnsi="Times New Roman" w:cs="Times New Roman"/>
          <w:b/>
          <w:bCs/>
          <w:sz w:val="28"/>
          <w:szCs w:val="28"/>
          <w:lang w:eastAsia="ru-RU"/>
        </w:rPr>
        <w:t xml:space="preserve">«Повышение эффективности и безопасности </w:t>
      </w:r>
      <w:proofErr w:type="gramStart"/>
      <w:r w:rsidRPr="00A51ADE">
        <w:rPr>
          <w:rFonts w:ascii="Times New Roman" w:eastAsia="SimSun" w:hAnsi="Times New Roman" w:cs="Times New Roman"/>
          <w:b/>
          <w:bCs/>
          <w:sz w:val="28"/>
          <w:szCs w:val="28"/>
          <w:lang w:eastAsia="ru-RU"/>
        </w:rPr>
        <w:t>функционирования</w:t>
      </w:r>
      <w:proofErr w:type="gramEnd"/>
      <w:r w:rsidRPr="00A51ADE">
        <w:rPr>
          <w:rFonts w:ascii="Times New Roman" w:eastAsia="SimSun" w:hAnsi="Times New Roman" w:cs="Times New Roman"/>
          <w:b/>
          <w:bCs/>
          <w:sz w:val="28"/>
          <w:szCs w:val="28"/>
          <w:lang w:eastAsia="ru-RU"/>
        </w:rPr>
        <w:t xml:space="preserve"> автомобильных дорог </w:t>
      </w:r>
      <w:proofErr w:type="spellStart"/>
      <w:r w:rsidRPr="00A51ADE">
        <w:rPr>
          <w:rFonts w:ascii="Times New Roman" w:eastAsia="SimSun" w:hAnsi="Times New Roman" w:cs="Times New Roman"/>
          <w:b/>
          <w:bCs/>
          <w:sz w:val="28"/>
          <w:szCs w:val="28"/>
          <w:lang w:eastAsia="ru-RU"/>
        </w:rPr>
        <w:t>Сельцовского</w:t>
      </w:r>
      <w:proofErr w:type="spellEnd"/>
      <w:r w:rsidRPr="00A51ADE">
        <w:rPr>
          <w:rFonts w:ascii="Times New Roman" w:eastAsia="SimSun" w:hAnsi="Times New Roman" w:cs="Times New Roman"/>
          <w:b/>
          <w:bCs/>
          <w:sz w:val="28"/>
          <w:szCs w:val="28"/>
          <w:lang w:eastAsia="ru-RU"/>
        </w:rPr>
        <w:t xml:space="preserve"> городского округа»</w:t>
      </w:r>
      <w:r w:rsidR="00F91D90">
        <w:rPr>
          <w:rFonts w:ascii="Times New Roman" w:eastAsia="SimSun" w:hAnsi="Times New Roman" w:cs="Times New Roman"/>
          <w:b/>
          <w:bCs/>
          <w:sz w:val="28"/>
          <w:szCs w:val="28"/>
          <w:lang w:eastAsia="ru-RU"/>
        </w:rPr>
        <w:t xml:space="preserve"> </w:t>
      </w:r>
    </w:p>
    <w:p w:rsidR="006F5E5C" w:rsidRPr="004E3336" w:rsidRDefault="006F5E5C" w:rsidP="006F5E5C">
      <w:pPr>
        <w:spacing w:after="0" w:line="259" w:lineRule="auto"/>
        <w:jc w:val="center"/>
        <w:rPr>
          <w:rFonts w:ascii="Times New Roman" w:eastAsia="Calibri" w:hAnsi="Times New Roman" w:cs="Times New Roman"/>
          <w:b/>
          <w:sz w:val="24"/>
          <w:szCs w:val="24"/>
        </w:rPr>
      </w:pPr>
    </w:p>
    <w:tbl>
      <w:tblP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405"/>
        <w:gridCol w:w="5773"/>
      </w:tblGrid>
      <w:tr w:rsidR="006F5E5C" w:rsidRPr="006F5E5C" w:rsidTr="00965BCC">
        <w:trPr>
          <w:trHeight w:hRule="exact" w:val="1486"/>
        </w:trPr>
        <w:tc>
          <w:tcPr>
            <w:tcW w:w="4405" w:type="dxa"/>
            <w:shd w:val="clear" w:color="auto" w:fill="FFFFFF"/>
          </w:tcPr>
          <w:p w:rsidR="006F5E5C" w:rsidRPr="006F5E5C" w:rsidRDefault="006F5E5C" w:rsidP="006F5E5C">
            <w:pPr>
              <w:spacing w:after="160" w:line="259" w:lineRule="auto"/>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Наименование подпрограммы</w:t>
            </w:r>
          </w:p>
        </w:tc>
        <w:tc>
          <w:tcPr>
            <w:tcW w:w="5773" w:type="dxa"/>
            <w:shd w:val="clear" w:color="auto" w:fill="FFFFFF"/>
          </w:tcPr>
          <w:p w:rsidR="006F5E5C" w:rsidRDefault="006F5E5C" w:rsidP="006F5E5C">
            <w:pPr>
              <w:spacing w:after="160" w:line="317" w:lineRule="exact"/>
              <w:rPr>
                <w:rFonts w:ascii="Times New Roman" w:eastAsia="Calibri" w:hAnsi="Times New Roman" w:cs="Times New Roman"/>
                <w:color w:val="000000"/>
                <w:sz w:val="28"/>
                <w:szCs w:val="28"/>
                <w:lang w:eastAsia="ru-RU" w:bidi="ru-RU"/>
              </w:rPr>
            </w:pPr>
            <w:r w:rsidRPr="006F5E5C">
              <w:rPr>
                <w:rFonts w:ascii="Times New Roman" w:eastAsia="Calibri" w:hAnsi="Times New Roman" w:cs="Times New Roman"/>
                <w:color w:val="000000"/>
                <w:sz w:val="28"/>
                <w:szCs w:val="28"/>
                <w:lang w:eastAsia="ru-RU" w:bidi="ru-RU"/>
              </w:rPr>
              <w:t xml:space="preserve">«Повышение эффективности и безопасности </w:t>
            </w:r>
            <w:proofErr w:type="gramStart"/>
            <w:r w:rsidRPr="006F5E5C">
              <w:rPr>
                <w:rFonts w:ascii="Times New Roman" w:eastAsia="Calibri" w:hAnsi="Times New Roman" w:cs="Times New Roman"/>
                <w:color w:val="000000"/>
                <w:sz w:val="28"/>
                <w:szCs w:val="28"/>
                <w:lang w:eastAsia="ru-RU" w:bidi="ru-RU"/>
              </w:rPr>
              <w:t>функционирования</w:t>
            </w:r>
            <w:proofErr w:type="gramEnd"/>
            <w:r w:rsidRPr="006F5E5C">
              <w:rPr>
                <w:rFonts w:ascii="Times New Roman" w:eastAsia="Calibri" w:hAnsi="Times New Roman" w:cs="Times New Roman"/>
                <w:color w:val="000000"/>
                <w:sz w:val="28"/>
                <w:szCs w:val="28"/>
                <w:lang w:eastAsia="ru-RU" w:bidi="ru-RU"/>
              </w:rPr>
              <w:t xml:space="preserve"> автомобильных дорог </w:t>
            </w:r>
            <w:proofErr w:type="spellStart"/>
            <w:r w:rsidRPr="006F5E5C">
              <w:rPr>
                <w:rFonts w:ascii="Times New Roman" w:eastAsia="Calibri" w:hAnsi="Times New Roman" w:cs="Times New Roman"/>
                <w:color w:val="000000"/>
                <w:sz w:val="28"/>
                <w:szCs w:val="28"/>
                <w:lang w:eastAsia="ru-RU" w:bidi="ru-RU"/>
              </w:rPr>
              <w:t>Сельцовского</w:t>
            </w:r>
            <w:proofErr w:type="spellEnd"/>
            <w:r w:rsidRPr="006F5E5C">
              <w:rPr>
                <w:rFonts w:ascii="Times New Roman" w:eastAsia="Calibri" w:hAnsi="Times New Roman" w:cs="Times New Roman"/>
                <w:color w:val="000000"/>
                <w:sz w:val="28"/>
                <w:szCs w:val="28"/>
                <w:lang w:eastAsia="ru-RU" w:bidi="ru-RU"/>
              </w:rPr>
              <w:t xml:space="preserve"> городского округа»</w:t>
            </w:r>
          </w:p>
          <w:p w:rsidR="00965BCC" w:rsidRDefault="00965BCC" w:rsidP="006F5E5C">
            <w:pPr>
              <w:spacing w:after="160" w:line="317" w:lineRule="exact"/>
              <w:rPr>
                <w:rFonts w:ascii="Times New Roman" w:eastAsia="Calibri" w:hAnsi="Times New Roman" w:cs="Times New Roman"/>
                <w:color w:val="000000"/>
                <w:sz w:val="28"/>
                <w:szCs w:val="28"/>
                <w:lang w:eastAsia="ru-RU" w:bidi="ru-RU"/>
              </w:rPr>
            </w:pPr>
          </w:p>
          <w:p w:rsidR="00965BCC" w:rsidRDefault="00965BCC" w:rsidP="006F5E5C">
            <w:pPr>
              <w:spacing w:after="160" w:line="317" w:lineRule="exact"/>
              <w:rPr>
                <w:rFonts w:ascii="Times New Roman" w:eastAsia="Calibri" w:hAnsi="Times New Roman" w:cs="Times New Roman"/>
                <w:color w:val="000000"/>
                <w:sz w:val="28"/>
                <w:szCs w:val="28"/>
                <w:lang w:eastAsia="ru-RU" w:bidi="ru-RU"/>
              </w:rPr>
            </w:pPr>
          </w:p>
          <w:p w:rsidR="00965BCC" w:rsidRDefault="00965BCC" w:rsidP="006F5E5C">
            <w:pPr>
              <w:spacing w:after="160" w:line="317" w:lineRule="exact"/>
              <w:rPr>
                <w:rFonts w:ascii="Times New Roman" w:eastAsia="Calibri" w:hAnsi="Times New Roman" w:cs="Times New Roman"/>
                <w:color w:val="000000"/>
                <w:sz w:val="28"/>
                <w:szCs w:val="28"/>
                <w:lang w:eastAsia="ru-RU" w:bidi="ru-RU"/>
              </w:rPr>
            </w:pPr>
          </w:p>
          <w:p w:rsidR="00965BCC" w:rsidRPr="006F5E5C" w:rsidRDefault="00965BCC" w:rsidP="006F5E5C">
            <w:pPr>
              <w:spacing w:after="160" w:line="317" w:lineRule="exact"/>
              <w:rPr>
                <w:rFonts w:ascii="Calibri" w:eastAsia="Calibri" w:hAnsi="Calibri" w:cs="Times New Roman"/>
              </w:rPr>
            </w:pPr>
          </w:p>
        </w:tc>
      </w:tr>
      <w:tr w:rsidR="006F5E5C" w:rsidRPr="006F5E5C" w:rsidTr="002810C3">
        <w:trPr>
          <w:trHeight w:val="854"/>
        </w:trPr>
        <w:tc>
          <w:tcPr>
            <w:tcW w:w="4405" w:type="dxa"/>
            <w:shd w:val="clear" w:color="auto" w:fill="FFFFFF"/>
          </w:tcPr>
          <w:p w:rsidR="006F5E5C" w:rsidRPr="006F5E5C" w:rsidRDefault="006F5E5C" w:rsidP="006F5E5C">
            <w:pPr>
              <w:spacing w:after="160" w:line="240" w:lineRule="auto"/>
              <w:rPr>
                <w:rFonts w:ascii="Times New Roman" w:eastAsia="Calibri" w:hAnsi="Times New Roman" w:cs="Times New Roman"/>
                <w:color w:val="000000"/>
                <w:sz w:val="28"/>
                <w:szCs w:val="28"/>
                <w:lang w:eastAsia="ru-RU" w:bidi="ru-RU"/>
              </w:rPr>
            </w:pPr>
            <w:r w:rsidRPr="006F5E5C">
              <w:rPr>
                <w:rFonts w:ascii="Times New Roman" w:eastAsia="Calibri" w:hAnsi="Times New Roman" w:cs="Times New Roman"/>
                <w:color w:val="000000"/>
                <w:sz w:val="28"/>
                <w:szCs w:val="28"/>
                <w:lang w:eastAsia="ru-RU" w:bidi="ru-RU"/>
              </w:rPr>
              <w:t>Ответственный</w:t>
            </w:r>
            <w:r w:rsidRPr="006F5E5C">
              <w:rPr>
                <w:rFonts w:ascii="Calibri" w:eastAsia="Calibri" w:hAnsi="Calibri" w:cs="Times New Roman"/>
              </w:rPr>
              <w:t xml:space="preserve"> </w:t>
            </w:r>
            <w:r w:rsidRPr="006F5E5C">
              <w:rPr>
                <w:rFonts w:ascii="Times New Roman" w:eastAsia="Calibri" w:hAnsi="Times New Roman" w:cs="Times New Roman"/>
                <w:color w:val="000000"/>
                <w:sz w:val="28"/>
                <w:szCs w:val="28"/>
                <w:lang w:eastAsia="ru-RU" w:bidi="ru-RU"/>
              </w:rPr>
              <w:t>исполнитель</w:t>
            </w:r>
          </w:p>
          <w:p w:rsidR="006F5E5C" w:rsidRPr="006F5E5C" w:rsidRDefault="006F5E5C" w:rsidP="006F5E5C">
            <w:pPr>
              <w:spacing w:after="160" w:line="240" w:lineRule="auto"/>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подпрограммы</w:t>
            </w:r>
          </w:p>
        </w:tc>
        <w:tc>
          <w:tcPr>
            <w:tcW w:w="5773" w:type="dxa"/>
            <w:shd w:val="clear" w:color="auto" w:fill="FFFFFF"/>
          </w:tcPr>
          <w:p w:rsidR="006F5E5C" w:rsidRPr="006F5E5C" w:rsidRDefault="006F5E5C" w:rsidP="006F5E5C">
            <w:pPr>
              <w:spacing w:after="160" w:line="280" w:lineRule="exact"/>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Администрация города Сельцо Брянской области</w:t>
            </w:r>
          </w:p>
        </w:tc>
      </w:tr>
      <w:tr w:rsidR="006F5E5C" w:rsidRPr="006F5E5C" w:rsidTr="002810C3">
        <w:trPr>
          <w:trHeight w:hRule="exact" w:val="790"/>
        </w:trPr>
        <w:tc>
          <w:tcPr>
            <w:tcW w:w="4405" w:type="dxa"/>
            <w:shd w:val="clear" w:color="auto" w:fill="FFFFFF"/>
          </w:tcPr>
          <w:p w:rsidR="006F5E5C" w:rsidRPr="006F5E5C" w:rsidRDefault="006F5E5C" w:rsidP="006F5E5C">
            <w:pPr>
              <w:spacing w:after="160" w:line="280" w:lineRule="exact"/>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Соисполнители</w:t>
            </w:r>
            <w:r w:rsidR="002810C3">
              <w:rPr>
                <w:rFonts w:ascii="Times New Roman" w:eastAsia="Calibri" w:hAnsi="Times New Roman" w:cs="Times New Roman"/>
                <w:color w:val="000000"/>
                <w:sz w:val="28"/>
                <w:szCs w:val="28"/>
                <w:lang w:eastAsia="ru-RU" w:bidi="ru-RU"/>
              </w:rPr>
              <w:t xml:space="preserve"> под</w:t>
            </w:r>
            <w:r w:rsidRPr="006F5E5C">
              <w:rPr>
                <w:rFonts w:ascii="Times New Roman" w:eastAsia="Calibri" w:hAnsi="Times New Roman" w:cs="Times New Roman"/>
                <w:color w:val="000000"/>
                <w:sz w:val="28"/>
                <w:szCs w:val="28"/>
                <w:lang w:eastAsia="ru-RU" w:bidi="ru-RU"/>
              </w:rPr>
              <w:t>программы</w:t>
            </w:r>
          </w:p>
        </w:tc>
        <w:tc>
          <w:tcPr>
            <w:tcW w:w="5773" w:type="dxa"/>
            <w:shd w:val="clear" w:color="auto" w:fill="FFFFFF"/>
          </w:tcPr>
          <w:p w:rsidR="006F5E5C" w:rsidRPr="006F5E5C" w:rsidRDefault="006F5E5C" w:rsidP="006F5E5C">
            <w:pPr>
              <w:spacing w:after="160" w:line="259" w:lineRule="auto"/>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отсутствуют</w:t>
            </w:r>
          </w:p>
        </w:tc>
      </w:tr>
      <w:tr w:rsidR="006F5E5C" w:rsidRPr="006F5E5C" w:rsidTr="002810C3">
        <w:trPr>
          <w:trHeight w:hRule="exact" w:val="868"/>
        </w:trPr>
        <w:tc>
          <w:tcPr>
            <w:tcW w:w="4405" w:type="dxa"/>
            <w:shd w:val="clear" w:color="auto" w:fill="FFFFFF"/>
          </w:tcPr>
          <w:p w:rsidR="006F5E5C" w:rsidRPr="006F5E5C" w:rsidRDefault="002810C3" w:rsidP="002810C3">
            <w:pPr>
              <w:spacing w:after="160" w:line="280" w:lineRule="exact"/>
              <w:rPr>
                <w:rFonts w:ascii="Calibri" w:eastAsia="Calibri" w:hAnsi="Calibri" w:cs="Times New Roman"/>
              </w:rPr>
            </w:pPr>
            <w:r>
              <w:rPr>
                <w:rFonts w:ascii="Times New Roman" w:eastAsia="Calibri" w:hAnsi="Times New Roman" w:cs="Times New Roman"/>
                <w:color w:val="000000"/>
                <w:sz w:val="28"/>
                <w:szCs w:val="28"/>
                <w:lang w:eastAsia="ru-RU" w:bidi="ru-RU"/>
              </w:rPr>
              <w:t xml:space="preserve">Перечень проектов </w:t>
            </w:r>
            <w:r w:rsidR="006F5E5C" w:rsidRPr="006F5E5C">
              <w:rPr>
                <w:rFonts w:ascii="Times New Roman" w:eastAsia="Calibri" w:hAnsi="Times New Roman" w:cs="Times New Roman"/>
                <w:color w:val="000000"/>
                <w:sz w:val="28"/>
                <w:szCs w:val="28"/>
                <w:lang w:eastAsia="ru-RU" w:bidi="ru-RU"/>
              </w:rPr>
              <w:t>реализуемых  в рамках подпрограммы</w:t>
            </w:r>
          </w:p>
        </w:tc>
        <w:tc>
          <w:tcPr>
            <w:tcW w:w="5773" w:type="dxa"/>
            <w:shd w:val="clear" w:color="auto" w:fill="FFFFFF"/>
          </w:tcPr>
          <w:p w:rsidR="006F5E5C" w:rsidRPr="006F5E5C" w:rsidRDefault="006F5E5C" w:rsidP="006F5E5C">
            <w:pPr>
              <w:spacing w:after="160" w:line="280" w:lineRule="exact"/>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отсутствуют</w:t>
            </w:r>
          </w:p>
        </w:tc>
      </w:tr>
      <w:tr w:rsidR="002810C3" w:rsidRPr="006F5E5C" w:rsidTr="00452B6E">
        <w:trPr>
          <w:trHeight w:val="3689"/>
        </w:trPr>
        <w:tc>
          <w:tcPr>
            <w:tcW w:w="4405" w:type="dxa"/>
            <w:shd w:val="clear" w:color="auto" w:fill="FFFFFF"/>
          </w:tcPr>
          <w:p w:rsidR="002810C3" w:rsidRPr="006F5E5C" w:rsidRDefault="002810C3" w:rsidP="006F5E5C">
            <w:pPr>
              <w:spacing w:after="160" w:line="259" w:lineRule="auto"/>
              <w:rPr>
                <w:rFonts w:ascii="Calibri" w:eastAsia="Calibri" w:hAnsi="Calibri" w:cs="Times New Roman"/>
              </w:rPr>
            </w:pPr>
            <w:r>
              <w:rPr>
                <w:rFonts w:ascii="Times New Roman" w:eastAsia="Calibri" w:hAnsi="Times New Roman" w:cs="Times New Roman"/>
                <w:color w:val="000000"/>
                <w:sz w:val="28"/>
                <w:szCs w:val="28"/>
                <w:lang w:eastAsia="ru-RU" w:bidi="ru-RU"/>
              </w:rPr>
              <w:t xml:space="preserve">Цели и задачи </w:t>
            </w:r>
            <w:r w:rsidRPr="006F5E5C">
              <w:rPr>
                <w:rFonts w:ascii="Times New Roman" w:eastAsia="Calibri" w:hAnsi="Times New Roman" w:cs="Times New Roman"/>
                <w:color w:val="000000"/>
                <w:sz w:val="28"/>
                <w:szCs w:val="28"/>
                <w:lang w:eastAsia="ru-RU" w:bidi="ru-RU"/>
              </w:rPr>
              <w:t>подпрограммы</w:t>
            </w:r>
          </w:p>
        </w:tc>
        <w:tc>
          <w:tcPr>
            <w:tcW w:w="5773" w:type="dxa"/>
            <w:shd w:val="clear" w:color="auto" w:fill="FFFFFF"/>
          </w:tcPr>
          <w:p w:rsidR="002810C3" w:rsidRPr="006F5E5C" w:rsidRDefault="00B25E9F" w:rsidP="006F5E5C">
            <w:pPr>
              <w:spacing w:after="160" w:line="259" w:lineRule="auto"/>
              <w:rPr>
                <w:rFonts w:ascii="Calibri" w:eastAsia="Calibri" w:hAnsi="Calibri" w:cs="Times New Roman"/>
              </w:rPr>
            </w:pPr>
            <w:r>
              <w:rPr>
                <w:rFonts w:ascii="Times New Roman" w:eastAsia="Calibri" w:hAnsi="Times New Roman" w:cs="Times New Roman"/>
                <w:color w:val="000000"/>
                <w:sz w:val="28"/>
                <w:szCs w:val="28"/>
                <w:lang w:eastAsia="ru-RU" w:bidi="ru-RU"/>
              </w:rPr>
              <w:t>1.</w:t>
            </w:r>
            <w:r w:rsidR="002810C3" w:rsidRPr="006F5E5C">
              <w:rPr>
                <w:rFonts w:ascii="Times New Roman" w:eastAsia="Calibri" w:hAnsi="Times New Roman" w:cs="Times New Roman"/>
                <w:color w:val="000000"/>
                <w:sz w:val="28"/>
                <w:szCs w:val="28"/>
                <w:lang w:eastAsia="ru-RU" w:bidi="ru-RU"/>
              </w:rPr>
              <w:t xml:space="preserve">Повышение эффективности и безопасности </w:t>
            </w:r>
            <w:proofErr w:type="gramStart"/>
            <w:r w:rsidR="002810C3" w:rsidRPr="006F5E5C">
              <w:rPr>
                <w:rFonts w:ascii="Times New Roman" w:eastAsia="Calibri" w:hAnsi="Times New Roman" w:cs="Times New Roman"/>
                <w:color w:val="000000"/>
                <w:sz w:val="28"/>
                <w:szCs w:val="28"/>
                <w:lang w:eastAsia="ru-RU" w:bidi="ru-RU"/>
              </w:rPr>
              <w:t>функционирования</w:t>
            </w:r>
            <w:proofErr w:type="gramEnd"/>
            <w:r w:rsidR="002810C3" w:rsidRPr="006F5E5C">
              <w:rPr>
                <w:rFonts w:ascii="Times New Roman" w:eastAsia="Calibri" w:hAnsi="Times New Roman" w:cs="Times New Roman"/>
                <w:color w:val="000000"/>
                <w:sz w:val="28"/>
                <w:szCs w:val="28"/>
                <w:lang w:eastAsia="ru-RU" w:bidi="ru-RU"/>
              </w:rPr>
              <w:t xml:space="preserve"> автомобильных дорог общего пользования местного значения</w:t>
            </w:r>
          </w:p>
          <w:p w:rsidR="002810C3" w:rsidRPr="006F5E5C" w:rsidRDefault="00B25E9F" w:rsidP="00B25E9F">
            <w:pPr>
              <w:widowControl w:val="0"/>
              <w:tabs>
                <w:tab w:val="left" w:pos="414"/>
              </w:tabs>
              <w:spacing w:after="0" w:line="322" w:lineRule="exact"/>
              <w:jc w:val="both"/>
              <w:rPr>
                <w:rFonts w:ascii="Calibri" w:eastAsia="Calibri" w:hAnsi="Calibri" w:cs="Times New Roman"/>
              </w:rPr>
            </w:pPr>
            <w:r>
              <w:rPr>
                <w:rFonts w:ascii="Times New Roman" w:eastAsia="Calibri" w:hAnsi="Times New Roman" w:cs="Times New Roman"/>
                <w:color w:val="000000"/>
                <w:sz w:val="28"/>
                <w:szCs w:val="28"/>
                <w:lang w:eastAsia="ru-RU" w:bidi="ru-RU"/>
              </w:rPr>
              <w:t>1.1.</w:t>
            </w:r>
            <w:r w:rsidR="002810C3" w:rsidRPr="006F5E5C">
              <w:rPr>
                <w:rFonts w:ascii="Times New Roman" w:eastAsia="Calibri" w:hAnsi="Times New Roman" w:cs="Times New Roman"/>
                <w:color w:val="000000"/>
                <w:sz w:val="28"/>
                <w:szCs w:val="28"/>
                <w:lang w:eastAsia="ru-RU" w:bidi="ru-RU"/>
              </w:rPr>
              <w:t>Развитие и модернизация сети автомобильных дорог общего пользования местного значения;</w:t>
            </w:r>
          </w:p>
          <w:p w:rsidR="002810C3" w:rsidRPr="006F5E5C" w:rsidRDefault="00B25E9F" w:rsidP="00B25E9F">
            <w:pPr>
              <w:widowControl w:val="0"/>
              <w:tabs>
                <w:tab w:val="left" w:pos="414"/>
              </w:tabs>
              <w:spacing w:after="0" w:line="322" w:lineRule="exact"/>
              <w:jc w:val="both"/>
              <w:rPr>
                <w:rFonts w:ascii="Calibri" w:eastAsia="Calibri" w:hAnsi="Calibri" w:cs="Times New Roman"/>
              </w:rPr>
            </w:pPr>
            <w:r>
              <w:rPr>
                <w:rFonts w:ascii="Times New Roman" w:eastAsia="Calibri" w:hAnsi="Times New Roman" w:cs="Times New Roman"/>
                <w:color w:val="000000"/>
                <w:sz w:val="28"/>
                <w:szCs w:val="28"/>
                <w:lang w:eastAsia="ru-RU" w:bidi="ru-RU"/>
              </w:rPr>
              <w:t>1.2.</w:t>
            </w:r>
            <w:r w:rsidR="002810C3" w:rsidRPr="006F5E5C">
              <w:rPr>
                <w:rFonts w:ascii="Times New Roman" w:eastAsia="Calibri" w:hAnsi="Times New Roman" w:cs="Times New Roman"/>
                <w:color w:val="000000"/>
                <w:sz w:val="28"/>
                <w:szCs w:val="28"/>
                <w:lang w:eastAsia="ru-RU" w:bidi="ru-RU"/>
              </w:rPr>
              <w:t>Содержание автомобильных дорог общего пользования местного значения</w:t>
            </w:r>
          </w:p>
          <w:p w:rsidR="002810C3" w:rsidRPr="006F5E5C" w:rsidRDefault="00B25E9F" w:rsidP="00B25E9F">
            <w:pPr>
              <w:widowControl w:val="0"/>
              <w:tabs>
                <w:tab w:val="left" w:pos="414"/>
              </w:tabs>
              <w:spacing w:after="0" w:line="322" w:lineRule="exact"/>
              <w:jc w:val="both"/>
              <w:rPr>
                <w:rFonts w:ascii="Calibri" w:eastAsia="Calibri" w:hAnsi="Calibri" w:cs="Times New Roman"/>
              </w:rPr>
            </w:pPr>
            <w:r>
              <w:rPr>
                <w:rFonts w:ascii="Times New Roman" w:eastAsia="Calibri" w:hAnsi="Times New Roman" w:cs="Times New Roman"/>
                <w:color w:val="000000"/>
                <w:sz w:val="28"/>
                <w:szCs w:val="28"/>
                <w:lang w:eastAsia="ru-RU" w:bidi="ru-RU"/>
              </w:rPr>
              <w:t>1.3.</w:t>
            </w:r>
            <w:r w:rsidR="002810C3" w:rsidRPr="006F5E5C">
              <w:rPr>
                <w:rFonts w:ascii="Times New Roman" w:eastAsia="Calibri" w:hAnsi="Times New Roman" w:cs="Times New Roman"/>
                <w:color w:val="000000"/>
                <w:sz w:val="28"/>
                <w:szCs w:val="28"/>
                <w:lang w:eastAsia="ru-RU" w:bidi="ru-RU"/>
              </w:rPr>
              <w:t>Повышение безопасности дорожного движения</w:t>
            </w:r>
          </w:p>
        </w:tc>
      </w:tr>
      <w:tr w:rsidR="006F5E5C" w:rsidRPr="006F5E5C" w:rsidTr="002810C3">
        <w:trPr>
          <w:trHeight w:hRule="exact" w:val="653"/>
        </w:trPr>
        <w:tc>
          <w:tcPr>
            <w:tcW w:w="4405" w:type="dxa"/>
            <w:shd w:val="clear" w:color="auto" w:fill="FFFFFF"/>
          </w:tcPr>
          <w:p w:rsidR="006F5E5C" w:rsidRPr="006F5E5C" w:rsidRDefault="002810C3" w:rsidP="006F5E5C">
            <w:pPr>
              <w:spacing w:after="160" w:line="317" w:lineRule="exact"/>
              <w:rPr>
                <w:rFonts w:ascii="Calibri" w:eastAsia="Calibri" w:hAnsi="Calibri" w:cs="Times New Roman"/>
              </w:rPr>
            </w:pPr>
            <w:r>
              <w:rPr>
                <w:rFonts w:ascii="Times New Roman" w:eastAsia="Calibri" w:hAnsi="Times New Roman" w:cs="Times New Roman"/>
                <w:color w:val="000000"/>
                <w:sz w:val="28"/>
                <w:szCs w:val="28"/>
                <w:lang w:eastAsia="ru-RU" w:bidi="ru-RU"/>
              </w:rPr>
              <w:t>С</w:t>
            </w:r>
            <w:r w:rsidR="006F5E5C" w:rsidRPr="006F5E5C">
              <w:rPr>
                <w:rFonts w:ascii="Times New Roman" w:eastAsia="Calibri" w:hAnsi="Times New Roman" w:cs="Times New Roman"/>
                <w:color w:val="000000"/>
                <w:sz w:val="28"/>
                <w:szCs w:val="28"/>
                <w:lang w:eastAsia="ru-RU" w:bidi="ru-RU"/>
              </w:rPr>
              <w:t>роки реализации подпрограммы</w:t>
            </w:r>
          </w:p>
        </w:tc>
        <w:tc>
          <w:tcPr>
            <w:tcW w:w="5773" w:type="dxa"/>
            <w:shd w:val="clear" w:color="auto" w:fill="FFFFFF"/>
          </w:tcPr>
          <w:p w:rsidR="006F5E5C" w:rsidRPr="006F5E5C" w:rsidRDefault="006F5E5C" w:rsidP="006F5E5C">
            <w:pPr>
              <w:spacing w:after="160" w:line="280" w:lineRule="exact"/>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2020 –</w:t>
            </w:r>
            <w:r w:rsidR="00A51ADE">
              <w:rPr>
                <w:rFonts w:ascii="Times New Roman" w:eastAsia="Calibri" w:hAnsi="Times New Roman" w:cs="Times New Roman"/>
                <w:color w:val="000000"/>
                <w:sz w:val="28"/>
                <w:szCs w:val="28"/>
                <w:lang w:eastAsia="ru-RU" w:bidi="ru-RU"/>
              </w:rPr>
              <w:t xml:space="preserve"> 2025</w:t>
            </w:r>
            <w:r w:rsidRPr="006F5E5C">
              <w:rPr>
                <w:rFonts w:ascii="Times New Roman" w:eastAsia="Calibri" w:hAnsi="Times New Roman" w:cs="Times New Roman"/>
                <w:color w:val="000000"/>
                <w:sz w:val="28"/>
                <w:szCs w:val="28"/>
                <w:lang w:eastAsia="ru-RU" w:bidi="ru-RU"/>
              </w:rPr>
              <w:t xml:space="preserve"> годы</w:t>
            </w:r>
          </w:p>
        </w:tc>
      </w:tr>
      <w:tr w:rsidR="006F5E5C" w:rsidRPr="006F5E5C" w:rsidTr="002810C3">
        <w:trPr>
          <w:trHeight w:hRule="exact" w:val="3085"/>
        </w:trPr>
        <w:tc>
          <w:tcPr>
            <w:tcW w:w="4405" w:type="dxa"/>
            <w:shd w:val="clear" w:color="auto" w:fill="FFFFFF"/>
          </w:tcPr>
          <w:p w:rsidR="006F5E5C" w:rsidRPr="006F5E5C" w:rsidRDefault="006F5E5C" w:rsidP="006F5E5C">
            <w:pPr>
              <w:spacing w:after="160" w:line="317" w:lineRule="exact"/>
              <w:rPr>
                <w:rFonts w:ascii="Calibri" w:eastAsia="Calibri" w:hAnsi="Calibri" w:cs="Times New Roman"/>
              </w:rPr>
            </w:pPr>
            <w:r w:rsidRPr="006F5E5C">
              <w:rPr>
                <w:rFonts w:ascii="Times New Roman" w:eastAsia="Calibri" w:hAnsi="Times New Roman" w:cs="Times New Roman"/>
                <w:color w:val="000000"/>
                <w:sz w:val="28"/>
                <w:szCs w:val="28"/>
                <w:lang w:eastAsia="ru-RU" w:bidi="ru-RU"/>
              </w:rPr>
              <w:t>Объем</w:t>
            </w:r>
            <w:r w:rsidR="002810C3">
              <w:rPr>
                <w:rFonts w:ascii="Times New Roman" w:eastAsia="Calibri" w:hAnsi="Times New Roman" w:cs="Times New Roman"/>
                <w:color w:val="000000"/>
                <w:sz w:val="28"/>
                <w:szCs w:val="28"/>
                <w:lang w:eastAsia="ru-RU" w:bidi="ru-RU"/>
              </w:rPr>
              <w:t xml:space="preserve">ы средств </w:t>
            </w:r>
            <w:r w:rsidRPr="006F5E5C">
              <w:rPr>
                <w:rFonts w:ascii="Times New Roman" w:eastAsia="Calibri" w:hAnsi="Times New Roman" w:cs="Times New Roman"/>
                <w:color w:val="000000"/>
                <w:sz w:val="28"/>
                <w:szCs w:val="28"/>
                <w:lang w:eastAsia="ru-RU" w:bidi="ru-RU"/>
              </w:rPr>
              <w:t>на реализацию подпрограммы</w:t>
            </w:r>
          </w:p>
          <w:p w:rsidR="006F5E5C" w:rsidRPr="006F5E5C" w:rsidRDefault="006F5E5C" w:rsidP="006F5E5C">
            <w:pPr>
              <w:spacing w:after="160" w:line="317" w:lineRule="exact"/>
              <w:rPr>
                <w:rFonts w:ascii="Calibri" w:eastAsia="Calibri" w:hAnsi="Calibri" w:cs="Times New Roman"/>
              </w:rPr>
            </w:pPr>
          </w:p>
        </w:tc>
        <w:tc>
          <w:tcPr>
            <w:tcW w:w="5773" w:type="dxa"/>
            <w:shd w:val="clear" w:color="auto" w:fill="FFFFFF"/>
          </w:tcPr>
          <w:p w:rsidR="00D606D7" w:rsidRPr="00757CD2" w:rsidRDefault="00B25E9F" w:rsidP="00D606D7">
            <w:pPr>
              <w:autoSpaceDE w:val="0"/>
              <w:autoSpaceDN w:val="0"/>
              <w:adjustRightInd w:val="0"/>
              <w:spacing w:after="0" w:line="240" w:lineRule="auto"/>
              <w:jc w:val="both"/>
              <w:outlineLvl w:val="1"/>
              <w:rPr>
                <w:rFonts w:ascii="Times New Roman" w:eastAsia="Calibri" w:hAnsi="Times New Roman" w:cs="Times New Roman"/>
                <w:color w:val="943634" w:themeColor="accent2" w:themeShade="BF"/>
                <w:sz w:val="28"/>
                <w:szCs w:val="28"/>
              </w:rPr>
            </w:pPr>
            <w:r w:rsidRPr="00757CD2">
              <w:rPr>
                <w:rFonts w:ascii="Times New Roman" w:eastAsia="Calibri" w:hAnsi="Times New Roman" w:cs="Times New Roman"/>
                <w:color w:val="943634" w:themeColor="accent2" w:themeShade="BF"/>
                <w:sz w:val="28"/>
                <w:szCs w:val="28"/>
              </w:rPr>
              <w:t>о</w:t>
            </w:r>
            <w:r w:rsidR="00AB724F" w:rsidRPr="00757CD2">
              <w:rPr>
                <w:rFonts w:ascii="Times New Roman" w:eastAsia="Calibri" w:hAnsi="Times New Roman" w:cs="Times New Roman"/>
                <w:color w:val="943634" w:themeColor="accent2" w:themeShade="BF"/>
                <w:sz w:val="28"/>
                <w:szCs w:val="28"/>
              </w:rPr>
              <w:t>бщий объем средств, предусмотренных на реализ</w:t>
            </w:r>
            <w:r w:rsidR="00CE4E55" w:rsidRPr="00757CD2">
              <w:rPr>
                <w:rFonts w:ascii="Times New Roman" w:eastAsia="Calibri" w:hAnsi="Times New Roman" w:cs="Times New Roman"/>
                <w:color w:val="943634" w:themeColor="accent2" w:themeShade="BF"/>
                <w:sz w:val="28"/>
                <w:szCs w:val="28"/>
              </w:rPr>
              <w:t>ацию подпрограммы –</w:t>
            </w:r>
            <w:r w:rsidR="001D20C3" w:rsidRPr="00757CD2">
              <w:rPr>
                <w:rFonts w:ascii="Times New Roman" w:eastAsia="Calibri" w:hAnsi="Times New Roman" w:cs="Times New Roman"/>
                <w:color w:val="943634" w:themeColor="accent2" w:themeShade="BF"/>
                <w:sz w:val="28"/>
                <w:szCs w:val="28"/>
              </w:rPr>
              <w:t>85 528</w:t>
            </w:r>
            <w:r w:rsidR="00EA769B" w:rsidRPr="00757CD2">
              <w:rPr>
                <w:rFonts w:ascii="Times New Roman" w:eastAsia="Calibri" w:hAnsi="Times New Roman" w:cs="Times New Roman"/>
                <w:color w:val="943634" w:themeColor="accent2" w:themeShade="BF"/>
                <w:sz w:val="28"/>
                <w:szCs w:val="28"/>
              </w:rPr>
              <w:t> 144,02 рубля</w:t>
            </w:r>
            <w:proofErr w:type="gramStart"/>
            <w:r w:rsidR="00D606D7" w:rsidRPr="00757CD2">
              <w:rPr>
                <w:rFonts w:ascii="Times New Roman" w:eastAsia="Calibri" w:hAnsi="Times New Roman" w:cs="Times New Roman"/>
                <w:color w:val="943634" w:themeColor="accent2" w:themeShade="BF"/>
                <w:sz w:val="28"/>
                <w:szCs w:val="28"/>
              </w:rPr>
              <w:t xml:space="preserve"> ,</w:t>
            </w:r>
            <w:proofErr w:type="gramEnd"/>
            <w:r w:rsidR="00D606D7" w:rsidRPr="00757CD2">
              <w:rPr>
                <w:rFonts w:ascii="Times New Roman" w:eastAsia="Calibri" w:hAnsi="Times New Roman" w:cs="Times New Roman"/>
                <w:color w:val="943634" w:themeColor="accent2" w:themeShade="BF"/>
                <w:sz w:val="28"/>
                <w:szCs w:val="28"/>
              </w:rPr>
              <w:t xml:space="preserve"> в том числе по годам:</w:t>
            </w:r>
          </w:p>
          <w:p w:rsidR="00D606D7" w:rsidRPr="00757CD2" w:rsidRDefault="00D606D7" w:rsidP="00D606D7">
            <w:pPr>
              <w:autoSpaceDE w:val="0"/>
              <w:autoSpaceDN w:val="0"/>
              <w:adjustRightInd w:val="0"/>
              <w:spacing w:after="0" w:line="240" w:lineRule="auto"/>
              <w:jc w:val="both"/>
              <w:outlineLvl w:val="1"/>
              <w:rPr>
                <w:rFonts w:ascii="Times New Roman" w:eastAsia="Calibri" w:hAnsi="Times New Roman" w:cs="Times New Roman"/>
                <w:color w:val="943634" w:themeColor="accent2" w:themeShade="BF"/>
                <w:sz w:val="28"/>
                <w:szCs w:val="28"/>
              </w:rPr>
            </w:pPr>
            <w:r w:rsidRPr="00757CD2">
              <w:rPr>
                <w:rFonts w:ascii="Times New Roman" w:eastAsia="Calibri" w:hAnsi="Times New Roman" w:cs="Times New Roman"/>
                <w:color w:val="943634" w:themeColor="accent2" w:themeShade="BF"/>
                <w:sz w:val="28"/>
                <w:szCs w:val="28"/>
              </w:rPr>
              <w:t>2020 год – 28 116 436,17 рублей;</w:t>
            </w:r>
          </w:p>
          <w:p w:rsidR="00D606D7" w:rsidRPr="00757CD2" w:rsidRDefault="00EA769B" w:rsidP="00D606D7">
            <w:pPr>
              <w:autoSpaceDE w:val="0"/>
              <w:autoSpaceDN w:val="0"/>
              <w:adjustRightInd w:val="0"/>
              <w:spacing w:after="0" w:line="240" w:lineRule="auto"/>
              <w:jc w:val="both"/>
              <w:outlineLvl w:val="1"/>
              <w:rPr>
                <w:rFonts w:ascii="Times New Roman" w:eastAsia="Calibri" w:hAnsi="Times New Roman" w:cs="Times New Roman"/>
                <w:color w:val="943634" w:themeColor="accent2" w:themeShade="BF"/>
                <w:sz w:val="28"/>
                <w:szCs w:val="28"/>
              </w:rPr>
            </w:pPr>
            <w:r w:rsidRPr="00757CD2">
              <w:rPr>
                <w:rFonts w:ascii="Times New Roman" w:eastAsia="Calibri" w:hAnsi="Times New Roman" w:cs="Times New Roman"/>
                <w:color w:val="943634" w:themeColor="accent2" w:themeShade="BF"/>
                <w:sz w:val="28"/>
                <w:szCs w:val="28"/>
              </w:rPr>
              <w:t>2021</w:t>
            </w:r>
            <w:r w:rsidRPr="00757CD2">
              <w:rPr>
                <w:rFonts w:ascii="Times New Roman" w:eastAsia="Calibri" w:hAnsi="Times New Roman" w:cs="Times New Roman"/>
                <w:color w:val="943634" w:themeColor="accent2" w:themeShade="BF"/>
                <w:sz w:val="28"/>
                <w:szCs w:val="28"/>
              </w:rPr>
              <w:tab/>
              <w:t>год – 21 983 315,37</w:t>
            </w:r>
            <w:r w:rsidR="00D606D7" w:rsidRPr="00757CD2">
              <w:rPr>
                <w:rFonts w:ascii="Times New Roman" w:eastAsia="Calibri" w:hAnsi="Times New Roman" w:cs="Times New Roman"/>
                <w:color w:val="943634" w:themeColor="accent2" w:themeShade="BF"/>
                <w:sz w:val="28"/>
                <w:szCs w:val="28"/>
              </w:rPr>
              <w:t xml:space="preserve"> рублей;</w:t>
            </w:r>
          </w:p>
          <w:p w:rsidR="00D606D7" w:rsidRPr="00757CD2" w:rsidRDefault="00452B6E" w:rsidP="00D606D7">
            <w:pPr>
              <w:autoSpaceDE w:val="0"/>
              <w:autoSpaceDN w:val="0"/>
              <w:adjustRightInd w:val="0"/>
              <w:spacing w:after="0" w:line="240" w:lineRule="auto"/>
              <w:jc w:val="both"/>
              <w:outlineLvl w:val="1"/>
              <w:rPr>
                <w:rFonts w:ascii="Times New Roman" w:eastAsia="Calibri" w:hAnsi="Times New Roman" w:cs="Times New Roman"/>
                <w:color w:val="943634" w:themeColor="accent2" w:themeShade="BF"/>
                <w:sz w:val="28"/>
                <w:szCs w:val="28"/>
              </w:rPr>
            </w:pPr>
            <w:r w:rsidRPr="00757CD2">
              <w:rPr>
                <w:rFonts w:ascii="Times New Roman" w:eastAsia="Calibri" w:hAnsi="Times New Roman" w:cs="Times New Roman"/>
                <w:color w:val="943634" w:themeColor="accent2" w:themeShade="BF"/>
                <w:sz w:val="28"/>
                <w:szCs w:val="28"/>
              </w:rPr>
              <w:t>2022</w:t>
            </w:r>
            <w:r w:rsidRPr="00757CD2">
              <w:rPr>
                <w:rFonts w:ascii="Times New Roman" w:eastAsia="Calibri" w:hAnsi="Times New Roman" w:cs="Times New Roman"/>
                <w:color w:val="943634" w:themeColor="accent2" w:themeShade="BF"/>
                <w:sz w:val="28"/>
                <w:szCs w:val="28"/>
              </w:rPr>
              <w:tab/>
              <w:t>год – 13 862 556,99</w:t>
            </w:r>
            <w:r w:rsidR="005E192E" w:rsidRPr="00757CD2">
              <w:rPr>
                <w:rFonts w:ascii="Times New Roman" w:eastAsia="Calibri" w:hAnsi="Times New Roman" w:cs="Times New Roman"/>
                <w:color w:val="943634" w:themeColor="accent2" w:themeShade="BF"/>
                <w:sz w:val="28"/>
                <w:szCs w:val="28"/>
              </w:rPr>
              <w:t xml:space="preserve"> рублей</w:t>
            </w:r>
            <w:r w:rsidR="00D606D7" w:rsidRPr="00757CD2">
              <w:rPr>
                <w:rFonts w:ascii="Times New Roman" w:eastAsia="Calibri" w:hAnsi="Times New Roman" w:cs="Times New Roman"/>
                <w:color w:val="943634" w:themeColor="accent2" w:themeShade="BF"/>
                <w:sz w:val="28"/>
                <w:szCs w:val="28"/>
              </w:rPr>
              <w:t>;</w:t>
            </w:r>
          </w:p>
          <w:p w:rsidR="006F5E5C" w:rsidRPr="00757CD2" w:rsidRDefault="00D606D7" w:rsidP="00D606D7">
            <w:pPr>
              <w:autoSpaceDE w:val="0"/>
              <w:autoSpaceDN w:val="0"/>
              <w:adjustRightInd w:val="0"/>
              <w:spacing w:after="0" w:line="240" w:lineRule="auto"/>
              <w:jc w:val="both"/>
              <w:outlineLvl w:val="1"/>
              <w:rPr>
                <w:rFonts w:ascii="Times New Roman" w:eastAsia="Calibri" w:hAnsi="Times New Roman" w:cs="Times New Roman"/>
                <w:color w:val="943634" w:themeColor="accent2" w:themeShade="BF"/>
                <w:sz w:val="28"/>
                <w:szCs w:val="28"/>
              </w:rPr>
            </w:pPr>
            <w:r w:rsidRPr="00757CD2">
              <w:rPr>
                <w:rFonts w:ascii="Times New Roman" w:eastAsia="Calibri" w:hAnsi="Times New Roman" w:cs="Times New Roman"/>
                <w:color w:val="943634" w:themeColor="accent2" w:themeShade="BF"/>
                <w:sz w:val="28"/>
                <w:szCs w:val="28"/>
              </w:rPr>
              <w:t>2</w:t>
            </w:r>
            <w:r w:rsidR="005E192E" w:rsidRPr="00757CD2">
              <w:rPr>
                <w:rFonts w:ascii="Times New Roman" w:eastAsia="Calibri" w:hAnsi="Times New Roman" w:cs="Times New Roman"/>
                <w:color w:val="943634" w:themeColor="accent2" w:themeShade="BF"/>
                <w:sz w:val="28"/>
                <w:szCs w:val="28"/>
              </w:rPr>
              <w:t>023</w:t>
            </w:r>
            <w:r w:rsidR="005E192E" w:rsidRPr="00757CD2">
              <w:rPr>
                <w:rFonts w:ascii="Times New Roman" w:eastAsia="Calibri" w:hAnsi="Times New Roman" w:cs="Times New Roman"/>
                <w:color w:val="943634" w:themeColor="accent2" w:themeShade="BF"/>
                <w:sz w:val="28"/>
                <w:szCs w:val="28"/>
              </w:rPr>
              <w:tab/>
              <w:t>год – 13 410 556,99</w:t>
            </w:r>
            <w:r w:rsidR="00B15BCC" w:rsidRPr="00757CD2">
              <w:rPr>
                <w:rFonts w:ascii="Times New Roman" w:eastAsia="Calibri" w:hAnsi="Times New Roman" w:cs="Times New Roman"/>
                <w:color w:val="943634" w:themeColor="accent2" w:themeShade="BF"/>
                <w:sz w:val="28"/>
                <w:szCs w:val="28"/>
              </w:rPr>
              <w:t xml:space="preserve"> рублей;</w:t>
            </w:r>
          </w:p>
          <w:p w:rsidR="00B15BCC" w:rsidRPr="00EA769B" w:rsidRDefault="00B15BCC" w:rsidP="00D606D7">
            <w:pPr>
              <w:autoSpaceDE w:val="0"/>
              <w:autoSpaceDN w:val="0"/>
              <w:adjustRightInd w:val="0"/>
              <w:spacing w:after="0" w:line="240" w:lineRule="auto"/>
              <w:jc w:val="both"/>
              <w:outlineLvl w:val="1"/>
              <w:rPr>
                <w:rFonts w:ascii="Times New Roman" w:eastAsia="Calibri" w:hAnsi="Times New Roman" w:cs="Times New Roman"/>
                <w:color w:val="000000" w:themeColor="text1"/>
                <w:sz w:val="28"/>
                <w:szCs w:val="28"/>
                <w:highlight w:val="yellow"/>
              </w:rPr>
            </w:pPr>
            <w:r w:rsidRPr="00757CD2">
              <w:rPr>
                <w:rFonts w:ascii="Times New Roman" w:eastAsia="Calibri" w:hAnsi="Times New Roman" w:cs="Times New Roman"/>
                <w:color w:val="943634" w:themeColor="accent2" w:themeShade="BF"/>
                <w:sz w:val="28"/>
                <w:szCs w:val="28"/>
              </w:rPr>
              <w:t xml:space="preserve">2024 год  - </w:t>
            </w:r>
            <w:r w:rsidR="005E192E" w:rsidRPr="00757CD2">
              <w:rPr>
                <w:rFonts w:ascii="Times New Roman" w:eastAsia="Calibri" w:hAnsi="Times New Roman" w:cs="Times New Roman"/>
                <w:color w:val="943634" w:themeColor="accent2" w:themeShade="BF"/>
                <w:sz w:val="28"/>
                <w:szCs w:val="28"/>
              </w:rPr>
              <w:t xml:space="preserve"> 8 155 278,50 рублей.</w:t>
            </w:r>
          </w:p>
        </w:tc>
      </w:tr>
      <w:tr w:rsidR="008445F4" w:rsidRPr="006F5E5C" w:rsidTr="002810C3">
        <w:trPr>
          <w:trHeight w:hRule="exact" w:val="3129"/>
        </w:trPr>
        <w:tc>
          <w:tcPr>
            <w:tcW w:w="4405" w:type="dxa"/>
            <w:shd w:val="clear" w:color="auto" w:fill="FFFFFF"/>
          </w:tcPr>
          <w:p w:rsidR="008445F4" w:rsidRPr="005A6392" w:rsidRDefault="002810C3" w:rsidP="008445F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Объем средств</w:t>
            </w:r>
            <w:r w:rsidR="008445F4" w:rsidRPr="005A6392">
              <w:rPr>
                <w:rFonts w:ascii="Times New Roman" w:hAnsi="Times New Roman" w:cs="Times New Roman"/>
                <w:sz w:val="28"/>
                <w:szCs w:val="28"/>
              </w:rPr>
              <w:t xml:space="preserve"> н</w:t>
            </w:r>
            <w:r>
              <w:rPr>
                <w:rFonts w:ascii="Times New Roman" w:hAnsi="Times New Roman" w:cs="Times New Roman"/>
                <w:sz w:val="28"/>
                <w:szCs w:val="28"/>
              </w:rPr>
              <w:t>а реализацию проектов</w:t>
            </w:r>
            <w:r w:rsidR="008445F4" w:rsidRPr="005A6392">
              <w:rPr>
                <w:rFonts w:ascii="Times New Roman" w:hAnsi="Times New Roman" w:cs="Times New Roman"/>
                <w:sz w:val="28"/>
                <w:szCs w:val="28"/>
              </w:rPr>
              <w:t>, реализуемых в рамках подпрограммы</w:t>
            </w:r>
          </w:p>
        </w:tc>
        <w:tc>
          <w:tcPr>
            <w:tcW w:w="5773" w:type="dxa"/>
            <w:shd w:val="clear" w:color="auto" w:fill="FFFFFF"/>
          </w:tcPr>
          <w:p w:rsidR="00AB724F" w:rsidRPr="00EA769B" w:rsidRDefault="00AB724F" w:rsidP="00AB724F">
            <w:pPr>
              <w:autoSpaceDE w:val="0"/>
              <w:autoSpaceDN w:val="0"/>
              <w:adjustRightInd w:val="0"/>
              <w:spacing w:after="0" w:line="240" w:lineRule="auto"/>
              <w:jc w:val="both"/>
              <w:outlineLvl w:val="1"/>
              <w:rPr>
                <w:rFonts w:ascii="Times New Roman" w:eastAsia="Calibri" w:hAnsi="Times New Roman" w:cs="Times New Roman"/>
                <w:color w:val="000000" w:themeColor="text1"/>
                <w:sz w:val="28"/>
                <w:szCs w:val="28"/>
              </w:rPr>
            </w:pPr>
            <w:r w:rsidRPr="00EA769B">
              <w:rPr>
                <w:rFonts w:ascii="Times New Roman" w:eastAsia="Calibri" w:hAnsi="Times New Roman" w:cs="Times New Roman"/>
                <w:color w:val="000000" w:themeColor="text1"/>
                <w:sz w:val="28"/>
                <w:szCs w:val="28"/>
              </w:rPr>
              <w:t>общий объем средств, предусмотренных н</w:t>
            </w:r>
            <w:r w:rsidR="00965BCC">
              <w:rPr>
                <w:rFonts w:ascii="Times New Roman" w:eastAsia="Calibri" w:hAnsi="Times New Roman" w:cs="Times New Roman"/>
                <w:color w:val="000000" w:themeColor="text1"/>
                <w:sz w:val="28"/>
                <w:szCs w:val="28"/>
              </w:rPr>
              <w:t>а реализацию проектов</w:t>
            </w:r>
            <w:r w:rsidRPr="00EA769B">
              <w:rPr>
                <w:rFonts w:ascii="Times New Roman" w:eastAsia="Calibri" w:hAnsi="Times New Roman" w:cs="Times New Roman"/>
                <w:color w:val="000000" w:themeColor="text1"/>
                <w:sz w:val="28"/>
                <w:szCs w:val="28"/>
              </w:rPr>
              <w:t>, включенных в состав подпрограммы - 0,00 рублей, в том числе:</w:t>
            </w:r>
          </w:p>
          <w:p w:rsidR="00B15BCC" w:rsidRPr="00EA769B" w:rsidRDefault="00B15BCC" w:rsidP="00B15BCC">
            <w:pPr>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2020 год –   0,00 рублей;</w:t>
            </w:r>
          </w:p>
          <w:p w:rsidR="00B15BCC" w:rsidRPr="00EA769B" w:rsidRDefault="00B15BCC" w:rsidP="00B15BCC">
            <w:pPr>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2021</w:t>
            </w:r>
            <w:r w:rsidRPr="00EA769B">
              <w:rPr>
                <w:rFonts w:ascii="Times New Roman" w:hAnsi="Times New Roman" w:cs="Times New Roman"/>
                <w:color w:val="000000" w:themeColor="text1"/>
                <w:sz w:val="28"/>
                <w:szCs w:val="28"/>
              </w:rPr>
              <w:tab/>
              <w:t>год –  0,00 рублей;</w:t>
            </w:r>
          </w:p>
          <w:p w:rsidR="00B15BCC" w:rsidRPr="00EA769B" w:rsidRDefault="00B15BCC" w:rsidP="00B15BCC">
            <w:pPr>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2022</w:t>
            </w:r>
            <w:r w:rsidRPr="00EA769B">
              <w:rPr>
                <w:rFonts w:ascii="Times New Roman" w:hAnsi="Times New Roman" w:cs="Times New Roman"/>
                <w:color w:val="000000" w:themeColor="text1"/>
                <w:sz w:val="28"/>
                <w:szCs w:val="28"/>
              </w:rPr>
              <w:tab/>
              <w:t xml:space="preserve"> год – 0,00 рублей;</w:t>
            </w:r>
          </w:p>
          <w:p w:rsidR="00B15BCC" w:rsidRPr="00EA769B" w:rsidRDefault="00B15BCC" w:rsidP="00B15BCC">
            <w:pPr>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sidRPr="00EA769B">
              <w:rPr>
                <w:rFonts w:ascii="Times New Roman" w:hAnsi="Times New Roman" w:cs="Times New Roman"/>
                <w:color w:val="000000" w:themeColor="text1"/>
                <w:sz w:val="28"/>
                <w:szCs w:val="28"/>
              </w:rPr>
              <w:t>2023</w:t>
            </w:r>
            <w:r w:rsidRPr="00EA769B">
              <w:rPr>
                <w:rFonts w:ascii="Times New Roman" w:hAnsi="Times New Roman" w:cs="Times New Roman"/>
                <w:color w:val="000000" w:themeColor="text1"/>
                <w:sz w:val="28"/>
                <w:szCs w:val="28"/>
              </w:rPr>
              <w:tab/>
              <w:t>год –  0,00 рублей;</w:t>
            </w:r>
          </w:p>
          <w:p w:rsidR="00B15BCC" w:rsidRPr="00B15BCC" w:rsidRDefault="00B15BCC" w:rsidP="00B15BCC">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EA769B">
              <w:rPr>
                <w:rFonts w:ascii="Times New Roman" w:hAnsi="Times New Roman" w:cs="Times New Roman"/>
                <w:color w:val="000000" w:themeColor="text1"/>
                <w:sz w:val="28"/>
                <w:szCs w:val="28"/>
              </w:rPr>
              <w:t>2024 год -    0,00 рублей.</w:t>
            </w:r>
          </w:p>
        </w:tc>
      </w:tr>
      <w:tr w:rsidR="002810C3" w:rsidRPr="006F5E5C" w:rsidTr="00B25E9F">
        <w:trPr>
          <w:trHeight w:hRule="exact" w:val="1973"/>
        </w:trPr>
        <w:tc>
          <w:tcPr>
            <w:tcW w:w="4405" w:type="dxa"/>
            <w:shd w:val="clear" w:color="auto" w:fill="FFFFFF"/>
          </w:tcPr>
          <w:p w:rsidR="002810C3" w:rsidRPr="007B27B9" w:rsidRDefault="002810C3" w:rsidP="00E46F71">
            <w:pPr>
              <w:rPr>
                <w:rFonts w:ascii="Times New Roman" w:hAnsi="Times New Roman" w:cs="Times New Roman"/>
                <w:sz w:val="28"/>
                <w:szCs w:val="28"/>
              </w:rPr>
            </w:pPr>
            <w:r>
              <w:rPr>
                <w:rFonts w:ascii="Times New Roman" w:hAnsi="Times New Roman" w:cs="Times New Roman"/>
                <w:sz w:val="28"/>
                <w:szCs w:val="28"/>
              </w:rPr>
              <w:t>Показатели (индикаторы) основных мероприятий (проектов)</w:t>
            </w:r>
          </w:p>
        </w:tc>
        <w:tc>
          <w:tcPr>
            <w:tcW w:w="5773" w:type="dxa"/>
            <w:shd w:val="clear" w:color="auto" w:fill="FFFFFF"/>
          </w:tcPr>
          <w:p w:rsidR="002810C3" w:rsidRPr="00B25E9F" w:rsidRDefault="00B25E9F" w:rsidP="00B25E9F">
            <w:pPr>
              <w:autoSpaceDE w:val="0"/>
              <w:autoSpaceDN w:val="0"/>
              <w:adjustRightInd w:val="0"/>
              <w:spacing w:after="0" w:line="240"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с</w:t>
            </w:r>
            <w:r w:rsidRPr="00B25E9F">
              <w:rPr>
                <w:rFonts w:ascii="Times New Roman" w:eastAsia="Calibri" w:hAnsi="Times New Roman" w:cs="Times New Roman"/>
                <w:sz w:val="28"/>
                <w:szCs w:val="28"/>
              </w:rPr>
              <w:t>огласно</w:t>
            </w:r>
            <w:r>
              <w:rPr>
                <w:rFonts w:ascii="Times New Roman" w:eastAsia="Calibri" w:hAnsi="Times New Roman" w:cs="Times New Roman"/>
                <w:sz w:val="28"/>
                <w:szCs w:val="28"/>
              </w:rPr>
              <w:t xml:space="preserve"> сведений</w:t>
            </w:r>
            <w:proofErr w:type="gramEnd"/>
            <w:r>
              <w:rPr>
                <w:rFonts w:ascii="Times New Roman" w:eastAsia="Calibri" w:hAnsi="Times New Roman" w:cs="Times New Roman"/>
                <w:sz w:val="28"/>
                <w:szCs w:val="28"/>
              </w:rPr>
              <w:t xml:space="preserve"> о показателях (индикаторах</w:t>
            </w:r>
            <w:r w:rsidRPr="00B25E9F">
              <w:rPr>
                <w:rFonts w:ascii="Times New Roman" w:eastAsia="Calibri" w:hAnsi="Times New Roman" w:cs="Times New Roman"/>
                <w:sz w:val="28"/>
                <w:szCs w:val="28"/>
              </w:rPr>
              <w:t>) муниципальной программы  «Реализация полномочий исполни</w:t>
            </w:r>
            <w:r>
              <w:rPr>
                <w:rFonts w:ascii="Times New Roman" w:eastAsia="Calibri" w:hAnsi="Times New Roman" w:cs="Times New Roman"/>
                <w:sz w:val="28"/>
                <w:szCs w:val="28"/>
              </w:rPr>
              <w:t xml:space="preserve">тельно-распорядительного органа </w:t>
            </w: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показателях (индикаторах) основных мероприятий (проектов)</w:t>
            </w:r>
          </w:p>
        </w:tc>
      </w:tr>
    </w:tbl>
    <w:p w:rsidR="004E3336" w:rsidRPr="006F5E5C" w:rsidRDefault="004E3336" w:rsidP="006F5E5C">
      <w:pPr>
        <w:spacing w:after="0" w:line="360" w:lineRule="auto"/>
        <w:jc w:val="both"/>
        <w:rPr>
          <w:rFonts w:ascii="Times New Roman" w:eastAsia="Calibri" w:hAnsi="Times New Roman" w:cs="Times New Roman"/>
          <w:sz w:val="28"/>
          <w:szCs w:val="28"/>
        </w:rPr>
      </w:pPr>
    </w:p>
    <w:p w:rsidR="004E3336" w:rsidRDefault="004E3336"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2810C3" w:rsidRDefault="002810C3" w:rsidP="006A30BD">
      <w:pPr>
        <w:widowControl w:val="0"/>
        <w:autoSpaceDE w:val="0"/>
        <w:autoSpaceDN w:val="0"/>
        <w:adjustRightInd w:val="0"/>
        <w:spacing w:after="0" w:line="240" w:lineRule="auto"/>
        <w:ind w:firstLine="540"/>
        <w:jc w:val="both"/>
        <w:rPr>
          <w:rFonts w:ascii="Times New Roman" w:hAnsi="Times New Roman"/>
          <w:color w:val="339966"/>
          <w:sz w:val="18"/>
          <w:szCs w:val="1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C93DE5" w:rsidRDefault="00C93DE5" w:rsidP="00351EE0">
      <w:pPr>
        <w:pStyle w:val="ConsPlusTitle"/>
        <w:jc w:val="center"/>
        <w:rPr>
          <w:rFonts w:ascii="Times New Roman" w:hAnsi="Times New Roman" w:cs="Times New Roman"/>
          <w:b w:val="0"/>
          <w:sz w:val="28"/>
          <w:szCs w:val="28"/>
        </w:rPr>
      </w:pPr>
    </w:p>
    <w:p w:rsidR="00351EE0" w:rsidRPr="006A30BD" w:rsidRDefault="00351EE0" w:rsidP="00351EE0">
      <w:pPr>
        <w:pStyle w:val="ConsPlusTitle"/>
        <w:jc w:val="center"/>
        <w:rPr>
          <w:rFonts w:ascii="Times New Roman" w:hAnsi="Times New Roman" w:cs="Times New Roman"/>
          <w:b w:val="0"/>
          <w:sz w:val="28"/>
          <w:szCs w:val="28"/>
        </w:rPr>
      </w:pPr>
      <w:r w:rsidRPr="006A30BD">
        <w:rPr>
          <w:rFonts w:ascii="Times New Roman" w:hAnsi="Times New Roman" w:cs="Times New Roman"/>
          <w:b w:val="0"/>
          <w:sz w:val="28"/>
          <w:szCs w:val="28"/>
        </w:rPr>
        <w:t>ПАСПОРТ</w:t>
      </w:r>
    </w:p>
    <w:p w:rsidR="00351EE0" w:rsidRDefault="00351EE0" w:rsidP="00351EE0">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подпрограммы муниципальной программы</w:t>
      </w:r>
    </w:p>
    <w:p w:rsidR="00D0274B" w:rsidRDefault="00351EE0" w:rsidP="004E3336">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«Эффективное управление и распоряжение муниципальным имуществом (в том числе земельными участками), рациональное использование»</w:t>
      </w:r>
      <w:r w:rsidRPr="004C171F">
        <w:rPr>
          <w:rFonts w:ascii="Times New Roman" w:eastAsia="SimSun" w:hAnsi="Times New Roman" w:cs="Times New Roman"/>
          <w:bCs/>
          <w:sz w:val="28"/>
          <w:szCs w:val="28"/>
          <w:lang w:eastAsia="ru-RU"/>
        </w:rPr>
        <w:t xml:space="preserve"> </w:t>
      </w:r>
    </w:p>
    <w:p w:rsidR="004E3336" w:rsidRPr="004E3336" w:rsidRDefault="004E3336" w:rsidP="004E3336">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p>
    <w:tbl>
      <w:tblPr>
        <w:tblW w:w="948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711"/>
        <w:gridCol w:w="5774"/>
      </w:tblGrid>
      <w:tr w:rsidR="00D0274B" w:rsidRPr="00D0274B" w:rsidTr="00F64FD6">
        <w:trPr>
          <w:trHeight w:hRule="exact" w:val="755"/>
        </w:trPr>
        <w:tc>
          <w:tcPr>
            <w:tcW w:w="3711"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56" w:lineRule="auto"/>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Наименование подпрограммы</w:t>
            </w:r>
          </w:p>
        </w:tc>
        <w:tc>
          <w:tcPr>
            <w:tcW w:w="5774"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317" w:lineRule="exact"/>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«Эффективное управление и распоряжение муниципальным имуществом»</w:t>
            </w:r>
          </w:p>
        </w:tc>
      </w:tr>
      <w:tr w:rsidR="00D0274B" w:rsidRPr="00D0274B" w:rsidTr="00F64FD6">
        <w:trPr>
          <w:trHeight w:val="854"/>
        </w:trPr>
        <w:tc>
          <w:tcPr>
            <w:tcW w:w="3711"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40" w:lineRule="auto"/>
              <w:rPr>
                <w:rFonts w:ascii="Times New Roman" w:eastAsia="Calibri" w:hAnsi="Times New Roman" w:cs="Times New Roman"/>
                <w:color w:val="000000"/>
                <w:sz w:val="28"/>
                <w:szCs w:val="28"/>
                <w:lang w:eastAsia="ru-RU" w:bidi="ru-RU"/>
              </w:rPr>
            </w:pPr>
            <w:r w:rsidRPr="00D0274B">
              <w:rPr>
                <w:rFonts w:ascii="Times New Roman" w:eastAsia="Calibri" w:hAnsi="Times New Roman" w:cs="Times New Roman"/>
                <w:color w:val="000000"/>
                <w:sz w:val="28"/>
                <w:szCs w:val="28"/>
                <w:lang w:eastAsia="ru-RU" w:bidi="ru-RU"/>
              </w:rPr>
              <w:t>Ответственный</w:t>
            </w:r>
            <w:r w:rsidRPr="00D0274B">
              <w:rPr>
                <w:rFonts w:ascii="Calibri" w:eastAsia="Calibri" w:hAnsi="Calibri" w:cs="Times New Roman"/>
              </w:rPr>
              <w:t xml:space="preserve"> </w:t>
            </w:r>
            <w:r w:rsidRPr="00D0274B">
              <w:rPr>
                <w:rFonts w:ascii="Times New Roman" w:eastAsia="Calibri" w:hAnsi="Times New Roman" w:cs="Times New Roman"/>
                <w:color w:val="000000"/>
                <w:sz w:val="28"/>
                <w:szCs w:val="28"/>
                <w:lang w:eastAsia="ru-RU" w:bidi="ru-RU"/>
              </w:rPr>
              <w:t>исполнитель</w:t>
            </w:r>
          </w:p>
          <w:p w:rsidR="00D0274B" w:rsidRPr="00D0274B" w:rsidRDefault="00D0274B" w:rsidP="00D0274B">
            <w:pPr>
              <w:spacing w:after="160" w:line="240" w:lineRule="auto"/>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подпрограммы</w:t>
            </w:r>
          </w:p>
        </w:tc>
        <w:tc>
          <w:tcPr>
            <w:tcW w:w="5774"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80" w:lineRule="exact"/>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Администрация города Сельцо Брянской области</w:t>
            </w:r>
          </w:p>
        </w:tc>
      </w:tr>
      <w:tr w:rsidR="00D0274B" w:rsidRPr="00D0274B" w:rsidTr="00F64FD6">
        <w:trPr>
          <w:trHeight w:hRule="exact" w:val="837"/>
        </w:trPr>
        <w:tc>
          <w:tcPr>
            <w:tcW w:w="3711"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80" w:lineRule="exact"/>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 xml:space="preserve">Соисполнители </w:t>
            </w:r>
            <w:r w:rsidR="00F64FD6">
              <w:rPr>
                <w:rFonts w:ascii="Times New Roman" w:eastAsia="Calibri" w:hAnsi="Times New Roman" w:cs="Times New Roman"/>
                <w:color w:val="000000"/>
                <w:sz w:val="28"/>
                <w:szCs w:val="28"/>
                <w:lang w:eastAsia="ru-RU" w:bidi="ru-RU"/>
              </w:rPr>
              <w:t>под</w:t>
            </w:r>
            <w:r w:rsidRPr="00D0274B">
              <w:rPr>
                <w:rFonts w:ascii="Times New Roman" w:eastAsia="Calibri" w:hAnsi="Times New Roman" w:cs="Times New Roman"/>
                <w:color w:val="000000"/>
                <w:sz w:val="28"/>
                <w:szCs w:val="28"/>
                <w:lang w:eastAsia="ru-RU" w:bidi="ru-RU"/>
              </w:rPr>
              <w:t>программы</w:t>
            </w:r>
          </w:p>
        </w:tc>
        <w:tc>
          <w:tcPr>
            <w:tcW w:w="5774"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56" w:lineRule="auto"/>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отсутствуют</w:t>
            </w:r>
          </w:p>
        </w:tc>
      </w:tr>
      <w:tr w:rsidR="00D0274B" w:rsidRPr="00D0274B" w:rsidTr="00504D0A">
        <w:trPr>
          <w:trHeight w:hRule="exact" w:val="1273"/>
        </w:trPr>
        <w:tc>
          <w:tcPr>
            <w:tcW w:w="3711"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80" w:lineRule="exact"/>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Перечень п</w:t>
            </w:r>
            <w:r w:rsidR="00F64FD6">
              <w:rPr>
                <w:rFonts w:ascii="Times New Roman" w:eastAsia="Calibri" w:hAnsi="Times New Roman" w:cs="Times New Roman"/>
                <w:color w:val="000000"/>
                <w:sz w:val="28"/>
                <w:szCs w:val="28"/>
                <w:lang w:eastAsia="ru-RU" w:bidi="ru-RU"/>
              </w:rPr>
              <w:t xml:space="preserve">роектов </w:t>
            </w:r>
            <w:r w:rsidRPr="00D0274B">
              <w:rPr>
                <w:rFonts w:ascii="Times New Roman" w:eastAsia="Calibri" w:hAnsi="Times New Roman" w:cs="Times New Roman"/>
                <w:color w:val="000000"/>
                <w:sz w:val="28"/>
                <w:szCs w:val="28"/>
                <w:lang w:eastAsia="ru-RU" w:bidi="ru-RU"/>
              </w:rPr>
              <w:t xml:space="preserve"> реализуемых  в рамках подпрограммы</w:t>
            </w:r>
          </w:p>
        </w:tc>
        <w:tc>
          <w:tcPr>
            <w:tcW w:w="5774"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80" w:lineRule="exact"/>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отсутствуют</w:t>
            </w:r>
          </w:p>
        </w:tc>
      </w:tr>
      <w:tr w:rsidR="00F64FD6" w:rsidRPr="00D0274B" w:rsidTr="00F64FD6">
        <w:trPr>
          <w:trHeight w:val="2765"/>
        </w:trPr>
        <w:tc>
          <w:tcPr>
            <w:tcW w:w="3711" w:type="dxa"/>
            <w:tcBorders>
              <w:top w:val="single" w:sz="4" w:space="0" w:color="auto"/>
              <w:left w:val="single" w:sz="4" w:space="0" w:color="auto"/>
              <w:right w:val="single" w:sz="4" w:space="0" w:color="auto"/>
            </w:tcBorders>
            <w:shd w:val="clear" w:color="auto" w:fill="FFFFFF"/>
            <w:hideMark/>
          </w:tcPr>
          <w:p w:rsidR="00F64FD6" w:rsidRPr="00D0274B" w:rsidRDefault="00F64FD6" w:rsidP="00D0274B">
            <w:pPr>
              <w:spacing w:after="160" w:line="256" w:lineRule="auto"/>
              <w:rPr>
                <w:rFonts w:ascii="Calibri" w:eastAsia="Calibri" w:hAnsi="Calibri" w:cs="Times New Roman"/>
              </w:rPr>
            </w:pPr>
            <w:r>
              <w:rPr>
                <w:rFonts w:ascii="Times New Roman" w:eastAsia="Calibri" w:hAnsi="Times New Roman" w:cs="Times New Roman"/>
                <w:color w:val="000000"/>
                <w:sz w:val="28"/>
                <w:szCs w:val="28"/>
                <w:lang w:eastAsia="ru-RU" w:bidi="ru-RU"/>
              </w:rPr>
              <w:t xml:space="preserve">Цели и задачи </w:t>
            </w:r>
            <w:r w:rsidRPr="00D0274B">
              <w:rPr>
                <w:rFonts w:ascii="Times New Roman" w:eastAsia="Calibri" w:hAnsi="Times New Roman" w:cs="Times New Roman"/>
                <w:color w:val="000000"/>
                <w:sz w:val="28"/>
                <w:szCs w:val="28"/>
                <w:lang w:eastAsia="ru-RU" w:bidi="ru-RU"/>
              </w:rPr>
              <w:t xml:space="preserve"> подпрограммы</w:t>
            </w:r>
          </w:p>
        </w:tc>
        <w:tc>
          <w:tcPr>
            <w:tcW w:w="5774" w:type="dxa"/>
            <w:tcBorders>
              <w:top w:val="single" w:sz="4" w:space="0" w:color="auto"/>
              <w:left w:val="single" w:sz="4" w:space="0" w:color="auto"/>
              <w:right w:val="single" w:sz="4" w:space="0" w:color="auto"/>
            </w:tcBorders>
            <w:shd w:val="clear" w:color="auto" w:fill="FFFFFF"/>
            <w:hideMark/>
          </w:tcPr>
          <w:p w:rsidR="00F64FD6" w:rsidRPr="00D0274B" w:rsidRDefault="00B25E9F" w:rsidP="00D0274B">
            <w:pPr>
              <w:spacing w:after="160" w:line="256" w:lineRule="auto"/>
              <w:rPr>
                <w:rFonts w:ascii="Calibri" w:eastAsia="Calibri" w:hAnsi="Calibri" w:cs="Times New Roman"/>
              </w:rPr>
            </w:pPr>
            <w:r>
              <w:rPr>
                <w:rFonts w:ascii="Times New Roman" w:eastAsia="Calibri" w:hAnsi="Times New Roman" w:cs="Times New Roman"/>
                <w:color w:val="000000"/>
                <w:sz w:val="28"/>
                <w:szCs w:val="28"/>
                <w:lang w:eastAsia="ru-RU" w:bidi="ru-RU"/>
              </w:rPr>
              <w:t>1.</w:t>
            </w:r>
            <w:r w:rsidR="00F64FD6" w:rsidRPr="00D0274B">
              <w:rPr>
                <w:rFonts w:ascii="Times New Roman" w:eastAsia="Calibri" w:hAnsi="Times New Roman" w:cs="Times New Roman"/>
                <w:color w:val="000000"/>
                <w:sz w:val="28"/>
                <w:szCs w:val="28"/>
                <w:lang w:eastAsia="ru-RU" w:bidi="ru-RU"/>
              </w:rPr>
              <w:t>Эффективное управление и распоряжение муниципальным имуществом (в том числе земельными участками), рациональное его использование</w:t>
            </w:r>
          </w:p>
          <w:p w:rsidR="00F64FD6" w:rsidRPr="00D0274B" w:rsidRDefault="00B25E9F" w:rsidP="00D0274B">
            <w:pPr>
              <w:widowControl w:val="0"/>
              <w:tabs>
                <w:tab w:val="left" w:pos="414"/>
              </w:tabs>
              <w:spacing w:after="0" w:line="322" w:lineRule="exact"/>
              <w:rPr>
                <w:rFonts w:ascii="Times New Roman" w:eastAsia="Calibri" w:hAnsi="Times New Roman" w:cs="Times New Roman"/>
                <w:sz w:val="28"/>
                <w:szCs w:val="28"/>
              </w:rPr>
            </w:pPr>
            <w:r>
              <w:rPr>
                <w:rFonts w:ascii="Times New Roman" w:eastAsia="Calibri" w:hAnsi="Times New Roman" w:cs="Times New Roman"/>
                <w:sz w:val="28"/>
                <w:szCs w:val="28"/>
              </w:rPr>
              <w:t>1.1.</w:t>
            </w:r>
            <w:r w:rsidR="00F64FD6" w:rsidRPr="00D0274B">
              <w:rPr>
                <w:rFonts w:ascii="Times New Roman" w:eastAsia="Calibri" w:hAnsi="Times New Roman" w:cs="Times New Roman"/>
                <w:sz w:val="28"/>
                <w:szCs w:val="28"/>
              </w:rPr>
              <w:t>Обеспечение эффективного управления и распоряжения муниципальным имуществом (в том числе земельными участками), рациональное его использование</w:t>
            </w:r>
          </w:p>
          <w:p w:rsidR="00F64FD6" w:rsidRPr="00D0274B" w:rsidRDefault="00F64FD6" w:rsidP="00D0274B">
            <w:pPr>
              <w:widowControl w:val="0"/>
              <w:tabs>
                <w:tab w:val="left" w:pos="414"/>
              </w:tabs>
              <w:spacing w:after="0" w:line="322" w:lineRule="exact"/>
              <w:jc w:val="both"/>
              <w:rPr>
                <w:rFonts w:ascii="Calibri" w:eastAsia="Calibri" w:hAnsi="Calibri" w:cs="Times New Roman"/>
              </w:rPr>
            </w:pPr>
          </w:p>
        </w:tc>
      </w:tr>
      <w:tr w:rsidR="00D0274B" w:rsidRPr="00D0274B" w:rsidTr="00F64FD6">
        <w:trPr>
          <w:trHeight w:hRule="exact" w:val="653"/>
        </w:trPr>
        <w:tc>
          <w:tcPr>
            <w:tcW w:w="3711"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F64FD6" w:rsidP="00D0274B">
            <w:pPr>
              <w:spacing w:after="160" w:line="317" w:lineRule="exact"/>
              <w:rPr>
                <w:rFonts w:ascii="Calibri" w:eastAsia="Calibri" w:hAnsi="Calibri" w:cs="Times New Roman"/>
              </w:rPr>
            </w:pPr>
            <w:r>
              <w:rPr>
                <w:rFonts w:ascii="Times New Roman" w:eastAsia="Calibri" w:hAnsi="Times New Roman" w:cs="Times New Roman"/>
                <w:color w:val="000000"/>
                <w:sz w:val="28"/>
                <w:szCs w:val="28"/>
                <w:lang w:eastAsia="ru-RU" w:bidi="ru-RU"/>
              </w:rPr>
              <w:t>С</w:t>
            </w:r>
            <w:r w:rsidR="00D0274B" w:rsidRPr="00D0274B">
              <w:rPr>
                <w:rFonts w:ascii="Times New Roman" w:eastAsia="Calibri" w:hAnsi="Times New Roman" w:cs="Times New Roman"/>
                <w:color w:val="000000"/>
                <w:sz w:val="28"/>
                <w:szCs w:val="28"/>
                <w:lang w:eastAsia="ru-RU" w:bidi="ru-RU"/>
              </w:rPr>
              <w:t>роки реализации подпрограммы</w:t>
            </w:r>
          </w:p>
        </w:tc>
        <w:tc>
          <w:tcPr>
            <w:tcW w:w="5774" w:type="dxa"/>
            <w:tcBorders>
              <w:top w:val="single" w:sz="4" w:space="0" w:color="auto"/>
              <w:left w:val="single" w:sz="4" w:space="0" w:color="auto"/>
              <w:bottom w:val="single" w:sz="4" w:space="0" w:color="auto"/>
              <w:right w:val="single" w:sz="4" w:space="0" w:color="auto"/>
            </w:tcBorders>
            <w:shd w:val="clear" w:color="auto" w:fill="FFFFFF"/>
            <w:hideMark/>
          </w:tcPr>
          <w:p w:rsidR="00D0274B" w:rsidRPr="00D0274B" w:rsidRDefault="00D0274B" w:rsidP="00D0274B">
            <w:pPr>
              <w:spacing w:after="160" w:line="280" w:lineRule="exact"/>
              <w:rPr>
                <w:rFonts w:ascii="Calibri" w:eastAsia="Calibri" w:hAnsi="Calibri" w:cs="Times New Roman"/>
              </w:rPr>
            </w:pPr>
            <w:r w:rsidRPr="00D0274B">
              <w:rPr>
                <w:rFonts w:ascii="Times New Roman" w:eastAsia="Calibri" w:hAnsi="Times New Roman" w:cs="Times New Roman"/>
                <w:color w:val="000000"/>
                <w:sz w:val="28"/>
                <w:szCs w:val="28"/>
                <w:lang w:eastAsia="ru-RU" w:bidi="ru-RU"/>
              </w:rPr>
              <w:t>2020 – 2025 годы</w:t>
            </w:r>
          </w:p>
        </w:tc>
      </w:tr>
      <w:tr w:rsidR="00D0274B" w:rsidRPr="00D0274B" w:rsidTr="00F64FD6">
        <w:trPr>
          <w:trHeight w:hRule="exact" w:val="2914"/>
        </w:trPr>
        <w:tc>
          <w:tcPr>
            <w:tcW w:w="3711" w:type="dxa"/>
            <w:tcBorders>
              <w:top w:val="single" w:sz="4" w:space="0" w:color="auto"/>
              <w:left w:val="single" w:sz="4" w:space="0" w:color="auto"/>
              <w:bottom w:val="single" w:sz="4" w:space="0" w:color="auto"/>
              <w:right w:val="single" w:sz="4" w:space="0" w:color="auto"/>
            </w:tcBorders>
            <w:shd w:val="clear" w:color="auto" w:fill="FFFFFF"/>
          </w:tcPr>
          <w:p w:rsidR="00D0274B" w:rsidRPr="008445F4" w:rsidRDefault="00F64FD6" w:rsidP="00D0274B">
            <w:pPr>
              <w:spacing w:after="160" w:line="317" w:lineRule="exact"/>
              <w:rPr>
                <w:rFonts w:ascii="Calibri" w:eastAsia="Calibri" w:hAnsi="Calibri" w:cs="Times New Roman"/>
              </w:rPr>
            </w:pPr>
            <w:r>
              <w:rPr>
                <w:rFonts w:ascii="Times New Roman" w:eastAsia="Calibri" w:hAnsi="Times New Roman" w:cs="Times New Roman"/>
                <w:sz w:val="28"/>
                <w:szCs w:val="28"/>
                <w:lang w:eastAsia="ru-RU" w:bidi="ru-RU"/>
              </w:rPr>
              <w:t>Объемы средств</w:t>
            </w:r>
            <w:r w:rsidR="00D0274B" w:rsidRPr="008445F4">
              <w:rPr>
                <w:rFonts w:ascii="Times New Roman" w:eastAsia="Calibri" w:hAnsi="Times New Roman" w:cs="Times New Roman"/>
                <w:sz w:val="28"/>
                <w:szCs w:val="28"/>
                <w:lang w:eastAsia="ru-RU" w:bidi="ru-RU"/>
              </w:rPr>
              <w:t xml:space="preserve"> на реализацию подпрограммы</w:t>
            </w:r>
          </w:p>
          <w:p w:rsidR="00D0274B" w:rsidRPr="008445F4" w:rsidRDefault="00D0274B" w:rsidP="00D0274B">
            <w:pPr>
              <w:spacing w:after="160" w:line="317" w:lineRule="exact"/>
              <w:rPr>
                <w:rFonts w:ascii="Calibri" w:eastAsia="Calibri" w:hAnsi="Calibri" w:cs="Times New Roman"/>
              </w:rPr>
            </w:pPr>
          </w:p>
        </w:tc>
        <w:tc>
          <w:tcPr>
            <w:tcW w:w="5774" w:type="dxa"/>
            <w:tcBorders>
              <w:top w:val="single" w:sz="4" w:space="0" w:color="auto"/>
              <w:left w:val="single" w:sz="4" w:space="0" w:color="auto"/>
              <w:bottom w:val="single" w:sz="4" w:space="0" w:color="auto"/>
              <w:right w:val="single" w:sz="4" w:space="0" w:color="auto"/>
            </w:tcBorders>
            <w:shd w:val="clear" w:color="auto" w:fill="FFFFFF"/>
            <w:hideMark/>
          </w:tcPr>
          <w:p w:rsidR="00D606D7" w:rsidRPr="00757CD2" w:rsidRDefault="00B25E9F" w:rsidP="00D606D7">
            <w:pPr>
              <w:widowControl w:val="0"/>
              <w:autoSpaceDE w:val="0"/>
              <w:autoSpaceDN w:val="0"/>
              <w:adjustRightInd w:val="0"/>
              <w:spacing w:after="0" w:line="240" w:lineRule="auto"/>
              <w:ind w:right="-58"/>
              <w:rPr>
                <w:rFonts w:ascii="Times New Roman" w:eastAsia="SimSun" w:hAnsi="Times New Roman" w:cs="Times New Roman"/>
                <w:bCs/>
                <w:color w:val="943634" w:themeColor="accent2" w:themeShade="BF"/>
                <w:sz w:val="28"/>
                <w:szCs w:val="28"/>
                <w:lang w:eastAsia="ru-RU"/>
              </w:rPr>
            </w:pPr>
            <w:r w:rsidRPr="00757CD2">
              <w:rPr>
                <w:rFonts w:ascii="Times New Roman" w:eastAsia="SimSun" w:hAnsi="Times New Roman" w:cs="Times New Roman"/>
                <w:bCs/>
                <w:color w:val="943634" w:themeColor="accent2" w:themeShade="BF"/>
                <w:sz w:val="28"/>
                <w:szCs w:val="28"/>
                <w:lang w:eastAsia="ru-RU"/>
              </w:rPr>
              <w:t>о</w:t>
            </w:r>
            <w:r w:rsidR="006473CC" w:rsidRPr="00757CD2">
              <w:rPr>
                <w:rFonts w:ascii="Times New Roman" w:eastAsia="SimSun" w:hAnsi="Times New Roman" w:cs="Times New Roman"/>
                <w:bCs/>
                <w:color w:val="943634" w:themeColor="accent2" w:themeShade="BF"/>
                <w:sz w:val="28"/>
                <w:szCs w:val="28"/>
                <w:lang w:eastAsia="ru-RU"/>
              </w:rPr>
              <w:t>бщий объем средств, предусмотренных на реализ</w:t>
            </w:r>
            <w:r w:rsidR="00CB020C" w:rsidRPr="00757CD2">
              <w:rPr>
                <w:rFonts w:ascii="Times New Roman" w:eastAsia="SimSun" w:hAnsi="Times New Roman" w:cs="Times New Roman"/>
                <w:bCs/>
                <w:color w:val="943634" w:themeColor="accent2" w:themeShade="BF"/>
                <w:sz w:val="28"/>
                <w:szCs w:val="28"/>
                <w:lang w:eastAsia="ru-RU"/>
              </w:rPr>
              <w:t>ацию подпрограммы –</w:t>
            </w:r>
            <w:r w:rsidR="00DC3553" w:rsidRPr="00757CD2">
              <w:rPr>
                <w:rFonts w:ascii="Times New Roman" w:eastAsia="SimSun" w:hAnsi="Times New Roman" w:cs="Times New Roman"/>
                <w:bCs/>
                <w:color w:val="943634" w:themeColor="accent2" w:themeShade="BF"/>
                <w:sz w:val="28"/>
                <w:szCs w:val="28"/>
                <w:lang w:eastAsia="ru-RU"/>
              </w:rPr>
              <w:t>2 662 018,26 рублей</w:t>
            </w:r>
            <w:proofErr w:type="gramStart"/>
            <w:r w:rsidR="00DC3553" w:rsidRPr="00757CD2">
              <w:rPr>
                <w:rFonts w:ascii="Times New Roman" w:eastAsia="SimSun" w:hAnsi="Times New Roman" w:cs="Times New Roman"/>
                <w:bCs/>
                <w:color w:val="943634" w:themeColor="accent2" w:themeShade="BF"/>
                <w:sz w:val="28"/>
                <w:szCs w:val="28"/>
                <w:lang w:eastAsia="ru-RU"/>
              </w:rPr>
              <w:t xml:space="preserve"> </w:t>
            </w:r>
            <w:r w:rsidR="00D606D7" w:rsidRPr="00757CD2">
              <w:rPr>
                <w:rFonts w:ascii="Times New Roman" w:eastAsia="SimSun" w:hAnsi="Times New Roman" w:cs="Times New Roman"/>
                <w:bCs/>
                <w:color w:val="943634" w:themeColor="accent2" w:themeShade="BF"/>
                <w:sz w:val="28"/>
                <w:szCs w:val="28"/>
                <w:lang w:eastAsia="ru-RU"/>
              </w:rPr>
              <w:t>,</w:t>
            </w:r>
            <w:proofErr w:type="gramEnd"/>
            <w:r w:rsidR="00D606D7" w:rsidRPr="00757CD2">
              <w:rPr>
                <w:rFonts w:ascii="Times New Roman" w:eastAsia="SimSun" w:hAnsi="Times New Roman" w:cs="Times New Roman"/>
                <w:bCs/>
                <w:color w:val="943634" w:themeColor="accent2" w:themeShade="BF"/>
                <w:sz w:val="28"/>
                <w:szCs w:val="28"/>
                <w:lang w:eastAsia="ru-RU"/>
              </w:rPr>
              <w:t xml:space="preserve"> в том числе по годам:</w:t>
            </w:r>
          </w:p>
          <w:p w:rsidR="00D606D7" w:rsidRPr="00757CD2" w:rsidRDefault="00D606D7" w:rsidP="00D606D7">
            <w:pPr>
              <w:widowControl w:val="0"/>
              <w:autoSpaceDE w:val="0"/>
              <w:autoSpaceDN w:val="0"/>
              <w:adjustRightInd w:val="0"/>
              <w:spacing w:after="0" w:line="240" w:lineRule="auto"/>
              <w:ind w:right="-58"/>
              <w:rPr>
                <w:rFonts w:ascii="Times New Roman" w:eastAsia="SimSun" w:hAnsi="Times New Roman" w:cs="Times New Roman"/>
                <w:bCs/>
                <w:color w:val="943634" w:themeColor="accent2" w:themeShade="BF"/>
                <w:sz w:val="28"/>
                <w:szCs w:val="28"/>
                <w:lang w:eastAsia="ru-RU"/>
              </w:rPr>
            </w:pPr>
            <w:r w:rsidRPr="00757CD2">
              <w:rPr>
                <w:rFonts w:ascii="Times New Roman" w:eastAsia="SimSun" w:hAnsi="Times New Roman" w:cs="Times New Roman"/>
                <w:bCs/>
                <w:color w:val="943634" w:themeColor="accent2" w:themeShade="BF"/>
                <w:sz w:val="28"/>
                <w:szCs w:val="28"/>
                <w:lang w:eastAsia="ru-RU"/>
              </w:rPr>
              <w:t>2020 год – 723 261,00 рубль;</w:t>
            </w:r>
          </w:p>
          <w:p w:rsidR="00D606D7" w:rsidRPr="00757CD2" w:rsidRDefault="000017F5" w:rsidP="00D606D7">
            <w:pPr>
              <w:widowControl w:val="0"/>
              <w:autoSpaceDE w:val="0"/>
              <w:autoSpaceDN w:val="0"/>
              <w:adjustRightInd w:val="0"/>
              <w:spacing w:after="0" w:line="240" w:lineRule="auto"/>
              <w:ind w:right="-58"/>
              <w:rPr>
                <w:rFonts w:ascii="Times New Roman" w:eastAsia="SimSun" w:hAnsi="Times New Roman" w:cs="Times New Roman"/>
                <w:bCs/>
                <w:color w:val="943634" w:themeColor="accent2" w:themeShade="BF"/>
                <w:sz w:val="28"/>
                <w:szCs w:val="28"/>
                <w:lang w:eastAsia="ru-RU"/>
              </w:rPr>
            </w:pPr>
            <w:r w:rsidRPr="00757CD2">
              <w:rPr>
                <w:rFonts w:ascii="Times New Roman" w:eastAsia="SimSun" w:hAnsi="Times New Roman" w:cs="Times New Roman"/>
                <w:bCs/>
                <w:color w:val="943634" w:themeColor="accent2" w:themeShade="BF"/>
                <w:sz w:val="28"/>
                <w:szCs w:val="28"/>
                <w:lang w:eastAsia="ru-RU"/>
              </w:rPr>
              <w:t xml:space="preserve">2021 год – 1 242 414,94 </w:t>
            </w:r>
            <w:r w:rsidR="00D606D7" w:rsidRPr="00757CD2">
              <w:rPr>
                <w:rFonts w:ascii="Times New Roman" w:eastAsia="SimSun" w:hAnsi="Times New Roman" w:cs="Times New Roman"/>
                <w:bCs/>
                <w:color w:val="943634" w:themeColor="accent2" w:themeShade="BF"/>
                <w:sz w:val="28"/>
                <w:szCs w:val="28"/>
                <w:lang w:eastAsia="ru-RU"/>
              </w:rPr>
              <w:t>рублей;</w:t>
            </w:r>
          </w:p>
          <w:p w:rsidR="00D606D7" w:rsidRPr="00757CD2" w:rsidRDefault="00F60403" w:rsidP="00D606D7">
            <w:pPr>
              <w:widowControl w:val="0"/>
              <w:autoSpaceDE w:val="0"/>
              <w:autoSpaceDN w:val="0"/>
              <w:adjustRightInd w:val="0"/>
              <w:spacing w:after="0" w:line="240" w:lineRule="auto"/>
              <w:ind w:right="-58"/>
              <w:rPr>
                <w:rFonts w:ascii="Times New Roman" w:eastAsia="SimSun" w:hAnsi="Times New Roman" w:cs="Times New Roman"/>
                <w:bCs/>
                <w:color w:val="943634" w:themeColor="accent2" w:themeShade="BF"/>
                <w:sz w:val="28"/>
                <w:szCs w:val="28"/>
                <w:lang w:eastAsia="ru-RU"/>
              </w:rPr>
            </w:pPr>
            <w:r w:rsidRPr="00757CD2">
              <w:rPr>
                <w:rFonts w:ascii="Times New Roman" w:eastAsia="SimSun" w:hAnsi="Times New Roman" w:cs="Times New Roman"/>
                <w:bCs/>
                <w:color w:val="943634" w:themeColor="accent2" w:themeShade="BF"/>
                <w:sz w:val="28"/>
                <w:szCs w:val="28"/>
                <w:lang w:eastAsia="ru-RU"/>
              </w:rPr>
              <w:t>2022</w:t>
            </w:r>
            <w:r w:rsidR="00452B6E" w:rsidRPr="00757CD2">
              <w:rPr>
                <w:rFonts w:ascii="Times New Roman" w:eastAsia="SimSun" w:hAnsi="Times New Roman" w:cs="Times New Roman"/>
                <w:bCs/>
                <w:color w:val="943634" w:themeColor="accent2" w:themeShade="BF"/>
                <w:sz w:val="28"/>
                <w:szCs w:val="28"/>
                <w:lang w:eastAsia="ru-RU"/>
              </w:rPr>
              <w:t xml:space="preserve"> год – 696 342,32 </w:t>
            </w:r>
            <w:r w:rsidR="00DC3553" w:rsidRPr="00757CD2">
              <w:rPr>
                <w:rFonts w:ascii="Times New Roman" w:eastAsia="SimSun" w:hAnsi="Times New Roman" w:cs="Times New Roman"/>
                <w:bCs/>
                <w:color w:val="943634" w:themeColor="accent2" w:themeShade="BF"/>
                <w:sz w:val="28"/>
                <w:szCs w:val="28"/>
                <w:lang w:eastAsia="ru-RU"/>
              </w:rPr>
              <w:t xml:space="preserve"> рубля</w:t>
            </w:r>
            <w:r w:rsidR="00D606D7" w:rsidRPr="00757CD2">
              <w:rPr>
                <w:rFonts w:ascii="Times New Roman" w:eastAsia="SimSun" w:hAnsi="Times New Roman" w:cs="Times New Roman"/>
                <w:bCs/>
                <w:color w:val="943634" w:themeColor="accent2" w:themeShade="BF"/>
                <w:sz w:val="28"/>
                <w:szCs w:val="28"/>
                <w:lang w:eastAsia="ru-RU"/>
              </w:rPr>
              <w:t>;</w:t>
            </w:r>
          </w:p>
          <w:p w:rsidR="00D606D7" w:rsidRPr="00757CD2" w:rsidRDefault="00F60403" w:rsidP="00D606D7">
            <w:pPr>
              <w:widowControl w:val="0"/>
              <w:autoSpaceDE w:val="0"/>
              <w:autoSpaceDN w:val="0"/>
              <w:adjustRightInd w:val="0"/>
              <w:spacing w:after="0" w:line="240" w:lineRule="auto"/>
              <w:ind w:right="-58"/>
              <w:rPr>
                <w:rFonts w:ascii="Times New Roman" w:eastAsia="SimSun" w:hAnsi="Times New Roman" w:cs="Times New Roman"/>
                <w:bCs/>
                <w:color w:val="943634" w:themeColor="accent2" w:themeShade="BF"/>
                <w:sz w:val="28"/>
                <w:szCs w:val="28"/>
                <w:lang w:eastAsia="ru-RU"/>
              </w:rPr>
            </w:pPr>
            <w:r w:rsidRPr="00757CD2">
              <w:rPr>
                <w:rFonts w:ascii="Times New Roman" w:eastAsia="SimSun" w:hAnsi="Times New Roman" w:cs="Times New Roman"/>
                <w:bCs/>
                <w:color w:val="943634" w:themeColor="accent2" w:themeShade="BF"/>
                <w:sz w:val="28"/>
                <w:szCs w:val="28"/>
                <w:lang w:eastAsia="ru-RU"/>
              </w:rPr>
              <w:t>2023</w:t>
            </w:r>
            <w:r w:rsidR="000017F5" w:rsidRPr="00757CD2">
              <w:rPr>
                <w:rFonts w:ascii="Times New Roman" w:eastAsia="SimSun" w:hAnsi="Times New Roman" w:cs="Times New Roman"/>
                <w:bCs/>
                <w:color w:val="943634" w:themeColor="accent2" w:themeShade="BF"/>
                <w:sz w:val="28"/>
                <w:szCs w:val="28"/>
                <w:lang w:eastAsia="ru-RU"/>
              </w:rPr>
              <w:t>год – 0,00 рублей</w:t>
            </w:r>
            <w:r w:rsidR="00D606D7" w:rsidRPr="00757CD2">
              <w:rPr>
                <w:rFonts w:ascii="Times New Roman" w:eastAsia="SimSun" w:hAnsi="Times New Roman" w:cs="Times New Roman"/>
                <w:bCs/>
                <w:color w:val="943634" w:themeColor="accent2" w:themeShade="BF"/>
                <w:sz w:val="28"/>
                <w:szCs w:val="28"/>
                <w:lang w:eastAsia="ru-RU"/>
              </w:rPr>
              <w:t>;</w:t>
            </w:r>
          </w:p>
          <w:p w:rsidR="00B15BCC" w:rsidRPr="00757CD2" w:rsidRDefault="00B15BCC" w:rsidP="00D606D7">
            <w:pPr>
              <w:widowControl w:val="0"/>
              <w:autoSpaceDE w:val="0"/>
              <w:autoSpaceDN w:val="0"/>
              <w:adjustRightInd w:val="0"/>
              <w:spacing w:after="0" w:line="240" w:lineRule="auto"/>
              <w:ind w:right="-58"/>
              <w:rPr>
                <w:rFonts w:ascii="Calibri" w:eastAsia="Calibri" w:hAnsi="Calibri" w:cs="Times New Roman"/>
                <w:color w:val="943634" w:themeColor="accent2" w:themeShade="BF"/>
              </w:rPr>
            </w:pPr>
            <w:r w:rsidRPr="00757CD2">
              <w:rPr>
                <w:rFonts w:ascii="Times New Roman" w:eastAsia="SimSun" w:hAnsi="Times New Roman" w:cs="Times New Roman"/>
                <w:bCs/>
                <w:color w:val="943634" w:themeColor="accent2" w:themeShade="BF"/>
                <w:sz w:val="28"/>
                <w:szCs w:val="28"/>
                <w:lang w:eastAsia="ru-RU"/>
              </w:rPr>
              <w:t xml:space="preserve">2024 год -  </w:t>
            </w:r>
            <w:r w:rsidR="004551A1" w:rsidRPr="00757CD2">
              <w:rPr>
                <w:rFonts w:ascii="Times New Roman" w:eastAsia="SimSun" w:hAnsi="Times New Roman" w:cs="Times New Roman"/>
                <w:bCs/>
                <w:color w:val="943634" w:themeColor="accent2" w:themeShade="BF"/>
                <w:sz w:val="28"/>
                <w:szCs w:val="28"/>
                <w:lang w:eastAsia="ru-RU"/>
              </w:rPr>
              <w:t>0,00 рублей</w:t>
            </w:r>
            <w:r w:rsidR="000017F5" w:rsidRPr="00757CD2">
              <w:rPr>
                <w:rFonts w:ascii="Times New Roman" w:eastAsia="SimSun" w:hAnsi="Times New Roman" w:cs="Times New Roman"/>
                <w:bCs/>
                <w:color w:val="943634" w:themeColor="accent2" w:themeShade="BF"/>
                <w:sz w:val="28"/>
                <w:szCs w:val="28"/>
                <w:lang w:eastAsia="ru-RU"/>
              </w:rPr>
              <w:t>»</w:t>
            </w:r>
            <w:r w:rsidR="004551A1" w:rsidRPr="00757CD2">
              <w:rPr>
                <w:rFonts w:ascii="Times New Roman" w:eastAsia="SimSun" w:hAnsi="Times New Roman" w:cs="Times New Roman"/>
                <w:bCs/>
                <w:color w:val="943634" w:themeColor="accent2" w:themeShade="BF"/>
                <w:sz w:val="28"/>
                <w:szCs w:val="28"/>
                <w:lang w:eastAsia="ru-RU"/>
              </w:rPr>
              <w:t>.</w:t>
            </w:r>
          </w:p>
          <w:p w:rsidR="00D0274B" w:rsidRPr="00757CD2" w:rsidRDefault="00D0274B" w:rsidP="006473CC">
            <w:pPr>
              <w:widowControl w:val="0"/>
              <w:tabs>
                <w:tab w:val="left" w:pos="605"/>
              </w:tabs>
              <w:spacing w:after="0" w:line="307" w:lineRule="exact"/>
              <w:ind w:left="851"/>
              <w:jc w:val="both"/>
              <w:rPr>
                <w:rFonts w:ascii="Calibri" w:eastAsia="Calibri" w:hAnsi="Calibri" w:cs="Times New Roman"/>
                <w:color w:val="943634" w:themeColor="accent2" w:themeShade="BF"/>
              </w:rPr>
            </w:pPr>
          </w:p>
        </w:tc>
      </w:tr>
      <w:tr w:rsidR="008445F4" w:rsidRPr="00D0274B" w:rsidTr="00F64FD6">
        <w:trPr>
          <w:trHeight w:hRule="exact" w:val="3276"/>
        </w:trPr>
        <w:tc>
          <w:tcPr>
            <w:tcW w:w="3711" w:type="dxa"/>
            <w:tcBorders>
              <w:top w:val="single" w:sz="4" w:space="0" w:color="auto"/>
              <w:left w:val="single" w:sz="4" w:space="0" w:color="auto"/>
              <w:bottom w:val="single" w:sz="4" w:space="0" w:color="auto"/>
              <w:right w:val="single" w:sz="4" w:space="0" w:color="auto"/>
            </w:tcBorders>
            <w:shd w:val="clear" w:color="auto" w:fill="FFFFFF"/>
          </w:tcPr>
          <w:p w:rsidR="008445F4" w:rsidRPr="005A6392" w:rsidRDefault="00F64FD6" w:rsidP="008445F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Объем средств</w:t>
            </w:r>
            <w:r w:rsidR="008445F4" w:rsidRPr="005A6392">
              <w:rPr>
                <w:rFonts w:ascii="Times New Roman" w:hAnsi="Times New Roman" w:cs="Times New Roman"/>
                <w:sz w:val="28"/>
                <w:szCs w:val="28"/>
              </w:rPr>
              <w:t xml:space="preserve"> н</w:t>
            </w:r>
            <w:r>
              <w:rPr>
                <w:rFonts w:ascii="Times New Roman" w:hAnsi="Times New Roman" w:cs="Times New Roman"/>
                <w:sz w:val="28"/>
                <w:szCs w:val="28"/>
              </w:rPr>
              <w:t>а реализацию прое</w:t>
            </w:r>
            <w:r w:rsidR="00504D0A">
              <w:rPr>
                <w:rFonts w:ascii="Times New Roman" w:hAnsi="Times New Roman" w:cs="Times New Roman"/>
                <w:sz w:val="28"/>
                <w:szCs w:val="28"/>
              </w:rPr>
              <w:t>ктов</w:t>
            </w:r>
            <w:r w:rsidR="008445F4" w:rsidRPr="005A6392">
              <w:rPr>
                <w:rFonts w:ascii="Times New Roman" w:hAnsi="Times New Roman" w:cs="Times New Roman"/>
                <w:sz w:val="28"/>
                <w:szCs w:val="28"/>
              </w:rPr>
              <w:t>, реализуемых в рамках подпрограммы</w:t>
            </w:r>
          </w:p>
        </w:tc>
        <w:tc>
          <w:tcPr>
            <w:tcW w:w="5774" w:type="dxa"/>
            <w:tcBorders>
              <w:top w:val="single" w:sz="4" w:space="0" w:color="auto"/>
              <w:left w:val="single" w:sz="4" w:space="0" w:color="auto"/>
              <w:bottom w:val="single" w:sz="4" w:space="0" w:color="auto"/>
              <w:right w:val="single" w:sz="4" w:space="0" w:color="auto"/>
            </w:tcBorders>
            <w:shd w:val="clear" w:color="auto" w:fill="FFFFFF"/>
          </w:tcPr>
          <w:p w:rsidR="006473CC" w:rsidRPr="000017F5" w:rsidRDefault="006473CC" w:rsidP="006473CC">
            <w:pPr>
              <w:spacing w:after="0" w:line="240" w:lineRule="auto"/>
              <w:rPr>
                <w:rFonts w:ascii="Times New Roman" w:eastAsia="Times New Roman" w:hAnsi="Times New Roman" w:cs="Times New Roman"/>
                <w:color w:val="000000" w:themeColor="text1"/>
                <w:sz w:val="28"/>
                <w:szCs w:val="28"/>
                <w:lang w:eastAsia="ru-RU"/>
              </w:rPr>
            </w:pPr>
            <w:r w:rsidRPr="000017F5">
              <w:rPr>
                <w:rFonts w:ascii="Times New Roman" w:eastAsia="Times New Roman" w:hAnsi="Times New Roman" w:cs="Times New Roman"/>
                <w:color w:val="000000" w:themeColor="text1"/>
                <w:sz w:val="28"/>
                <w:szCs w:val="28"/>
                <w:lang w:eastAsia="ru-RU"/>
              </w:rPr>
              <w:t>общий объем средств, предусмотренных н</w:t>
            </w:r>
            <w:r w:rsidR="00965BCC">
              <w:rPr>
                <w:rFonts w:ascii="Times New Roman" w:eastAsia="Times New Roman" w:hAnsi="Times New Roman" w:cs="Times New Roman"/>
                <w:color w:val="000000" w:themeColor="text1"/>
                <w:sz w:val="28"/>
                <w:szCs w:val="28"/>
                <w:lang w:eastAsia="ru-RU"/>
              </w:rPr>
              <w:t>а реализацию проектов</w:t>
            </w:r>
            <w:r w:rsidRPr="000017F5">
              <w:rPr>
                <w:rFonts w:ascii="Times New Roman" w:eastAsia="Times New Roman" w:hAnsi="Times New Roman" w:cs="Times New Roman"/>
                <w:color w:val="000000" w:themeColor="text1"/>
                <w:sz w:val="28"/>
                <w:szCs w:val="28"/>
                <w:lang w:eastAsia="ru-RU"/>
              </w:rPr>
              <w:t>, включенных в состав подпрограммы - 0,00 рублей, в том числе:</w:t>
            </w:r>
          </w:p>
          <w:p w:rsidR="00D606D7" w:rsidRPr="000017F5" w:rsidRDefault="00D606D7" w:rsidP="00D606D7">
            <w:pPr>
              <w:spacing w:after="0" w:line="240" w:lineRule="auto"/>
              <w:rPr>
                <w:rFonts w:ascii="Times New Roman" w:eastAsia="Times New Roman" w:hAnsi="Times New Roman" w:cs="Times New Roman"/>
                <w:color w:val="000000" w:themeColor="text1"/>
                <w:sz w:val="28"/>
                <w:szCs w:val="28"/>
                <w:lang w:eastAsia="ru-RU"/>
              </w:rPr>
            </w:pPr>
            <w:r w:rsidRPr="000017F5">
              <w:rPr>
                <w:rFonts w:ascii="Times New Roman" w:eastAsia="Times New Roman" w:hAnsi="Times New Roman" w:cs="Times New Roman"/>
                <w:color w:val="000000" w:themeColor="text1"/>
                <w:sz w:val="28"/>
                <w:szCs w:val="28"/>
                <w:lang w:eastAsia="ru-RU"/>
              </w:rPr>
              <w:t>2020 год – 0,00 рублей;</w:t>
            </w:r>
          </w:p>
          <w:p w:rsidR="006473CC" w:rsidRPr="000017F5" w:rsidRDefault="006473CC" w:rsidP="00D606D7">
            <w:pPr>
              <w:spacing w:after="0" w:line="240" w:lineRule="auto"/>
              <w:rPr>
                <w:rFonts w:ascii="Times New Roman" w:eastAsia="Times New Roman" w:hAnsi="Times New Roman" w:cs="Times New Roman"/>
                <w:color w:val="000000" w:themeColor="text1"/>
                <w:sz w:val="28"/>
                <w:szCs w:val="28"/>
                <w:lang w:eastAsia="ru-RU"/>
              </w:rPr>
            </w:pPr>
            <w:r w:rsidRPr="000017F5">
              <w:rPr>
                <w:rFonts w:ascii="Times New Roman" w:eastAsia="Times New Roman" w:hAnsi="Times New Roman" w:cs="Times New Roman"/>
                <w:color w:val="000000" w:themeColor="text1"/>
                <w:sz w:val="28"/>
                <w:szCs w:val="28"/>
                <w:lang w:eastAsia="ru-RU"/>
              </w:rPr>
              <w:t>2021</w:t>
            </w:r>
            <w:r w:rsidRPr="000017F5">
              <w:rPr>
                <w:rFonts w:ascii="Times New Roman" w:eastAsia="Times New Roman" w:hAnsi="Times New Roman" w:cs="Times New Roman"/>
                <w:color w:val="000000" w:themeColor="text1"/>
                <w:sz w:val="28"/>
                <w:szCs w:val="28"/>
                <w:lang w:eastAsia="ru-RU"/>
              </w:rPr>
              <w:tab/>
              <w:t>год– 0,00 рублей;</w:t>
            </w:r>
          </w:p>
          <w:p w:rsidR="006473CC" w:rsidRPr="000017F5" w:rsidRDefault="006473CC" w:rsidP="00D606D7">
            <w:pPr>
              <w:spacing w:after="0" w:line="240" w:lineRule="auto"/>
              <w:rPr>
                <w:rFonts w:ascii="Times New Roman" w:eastAsia="Times New Roman" w:hAnsi="Times New Roman" w:cs="Times New Roman"/>
                <w:color w:val="000000" w:themeColor="text1"/>
                <w:sz w:val="28"/>
                <w:szCs w:val="28"/>
                <w:lang w:eastAsia="ru-RU"/>
              </w:rPr>
            </w:pPr>
            <w:r w:rsidRPr="000017F5">
              <w:rPr>
                <w:rFonts w:ascii="Times New Roman" w:eastAsia="Times New Roman" w:hAnsi="Times New Roman" w:cs="Times New Roman"/>
                <w:color w:val="000000" w:themeColor="text1"/>
                <w:sz w:val="28"/>
                <w:szCs w:val="28"/>
                <w:lang w:eastAsia="ru-RU"/>
              </w:rPr>
              <w:t>2022 год – 0,00 рублей;</w:t>
            </w:r>
          </w:p>
          <w:p w:rsidR="008445F4" w:rsidRPr="000017F5" w:rsidRDefault="00B15BCC" w:rsidP="006473CC">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0017F5">
              <w:rPr>
                <w:rFonts w:ascii="Times New Roman" w:eastAsia="Times New Roman" w:hAnsi="Times New Roman" w:cs="Times New Roman"/>
                <w:color w:val="000000" w:themeColor="text1"/>
                <w:sz w:val="28"/>
                <w:szCs w:val="28"/>
                <w:lang w:eastAsia="ru-RU"/>
              </w:rPr>
              <w:t>2023 год – 0,00 рублей;</w:t>
            </w:r>
          </w:p>
          <w:p w:rsidR="00B15BCC" w:rsidRPr="004A2217" w:rsidRDefault="00B15BCC" w:rsidP="006473CC">
            <w:pPr>
              <w:autoSpaceDE w:val="0"/>
              <w:autoSpaceDN w:val="0"/>
              <w:adjustRightInd w:val="0"/>
              <w:spacing w:after="0" w:line="240" w:lineRule="auto"/>
              <w:rPr>
                <w:rFonts w:ascii="Times New Roman" w:hAnsi="Times New Roman" w:cs="Times New Roman"/>
                <w:color w:val="F79646" w:themeColor="accent6"/>
                <w:sz w:val="28"/>
                <w:szCs w:val="28"/>
                <w:highlight w:val="yellow"/>
              </w:rPr>
            </w:pPr>
            <w:r w:rsidRPr="000017F5">
              <w:rPr>
                <w:rFonts w:ascii="Times New Roman" w:eastAsia="Times New Roman" w:hAnsi="Times New Roman" w:cs="Times New Roman"/>
                <w:color w:val="000000" w:themeColor="text1"/>
                <w:sz w:val="28"/>
                <w:szCs w:val="28"/>
                <w:lang w:eastAsia="ru-RU"/>
              </w:rPr>
              <w:t>2024 год – 0,00 рублей</w:t>
            </w:r>
            <w:r w:rsidR="000017F5" w:rsidRPr="000017F5">
              <w:rPr>
                <w:rFonts w:ascii="Times New Roman" w:eastAsia="Times New Roman" w:hAnsi="Times New Roman" w:cs="Times New Roman"/>
                <w:color w:val="000000" w:themeColor="text1"/>
                <w:sz w:val="28"/>
                <w:szCs w:val="28"/>
                <w:lang w:eastAsia="ru-RU"/>
              </w:rPr>
              <w:t>»</w:t>
            </w:r>
            <w:r w:rsidRPr="000017F5">
              <w:rPr>
                <w:rFonts w:ascii="Times New Roman" w:eastAsia="Times New Roman" w:hAnsi="Times New Roman" w:cs="Times New Roman"/>
                <w:color w:val="000000" w:themeColor="text1"/>
                <w:sz w:val="28"/>
                <w:szCs w:val="28"/>
                <w:lang w:eastAsia="ru-RU"/>
              </w:rPr>
              <w:t>.</w:t>
            </w:r>
          </w:p>
        </w:tc>
      </w:tr>
      <w:tr w:rsidR="00F64FD6" w:rsidRPr="00D0274B" w:rsidTr="00B25E9F">
        <w:trPr>
          <w:trHeight w:hRule="exact" w:val="1989"/>
        </w:trPr>
        <w:tc>
          <w:tcPr>
            <w:tcW w:w="3711" w:type="dxa"/>
            <w:tcBorders>
              <w:top w:val="single" w:sz="4" w:space="0" w:color="auto"/>
              <w:left w:val="single" w:sz="4" w:space="0" w:color="auto"/>
              <w:bottom w:val="single" w:sz="4" w:space="0" w:color="auto"/>
              <w:right w:val="single" w:sz="4" w:space="0" w:color="auto"/>
            </w:tcBorders>
            <w:shd w:val="clear" w:color="auto" w:fill="FFFFFF"/>
          </w:tcPr>
          <w:p w:rsidR="00F64FD6" w:rsidRPr="007B27B9" w:rsidRDefault="00F64FD6" w:rsidP="00E46F71">
            <w:pPr>
              <w:rPr>
                <w:rFonts w:ascii="Times New Roman" w:hAnsi="Times New Roman" w:cs="Times New Roman"/>
                <w:sz w:val="28"/>
                <w:szCs w:val="28"/>
              </w:rPr>
            </w:pPr>
            <w:r>
              <w:rPr>
                <w:rFonts w:ascii="Times New Roman" w:hAnsi="Times New Roman" w:cs="Times New Roman"/>
                <w:sz w:val="28"/>
                <w:szCs w:val="28"/>
              </w:rPr>
              <w:t>Показатели (индикаторы) основных мероприятий (проектов)</w:t>
            </w:r>
          </w:p>
        </w:tc>
        <w:tc>
          <w:tcPr>
            <w:tcW w:w="5774" w:type="dxa"/>
            <w:tcBorders>
              <w:top w:val="single" w:sz="4" w:space="0" w:color="auto"/>
              <w:left w:val="single" w:sz="4" w:space="0" w:color="auto"/>
              <w:bottom w:val="single" w:sz="4" w:space="0" w:color="auto"/>
              <w:right w:val="single" w:sz="4" w:space="0" w:color="auto"/>
            </w:tcBorders>
            <w:shd w:val="clear" w:color="auto" w:fill="FFFFFF"/>
            <w:hideMark/>
          </w:tcPr>
          <w:p w:rsidR="00F64FD6" w:rsidRPr="00B25E9F" w:rsidRDefault="00B25E9F" w:rsidP="00B25E9F">
            <w:pPr>
              <w:autoSpaceDE w:val="0"/>
              <w:autoSpaceDN w:val="0"/>
              <w:adjustRightInd w:val="0"/>
              <w:spacing w:after="0" w:line="240"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с</w:t>
            </w:r>
            <w:r w:rsidRPr="00B25E9F">
              <w:rPr>
                <w:rFonts w:ascii="Times New Roman" w:eastAsia="Calibri" w:hAnsi="Times New Roman" w:cs="Times New Roman"/>
                <w:sz w:val="28"/>
                <w:szCs w:val="28"/>
              </w:rPr>
              <w:t>огласно</w:t>
            </w:r>
            <w:r>
              <w:rPr>
                <w:rFonts w:ascii="Times New Roman" w:eastAsia="Calibri" w:hAnsi="Times New Roman" w:cs="Times New Roman"/>
                <w:sz w:val="28"/>
                <w:szCs w:val="28"/>
              </w:rPr>
              <w:t xml:space="preserve"> сведений</w:t>
            </w:r>
            <w:proofErr w:type="gramEnd"/>
            <w:r>
              <w:rPr>
                <w:rFonts w:ascii="Times New Roman" w:eastAsia="Calibri" w:hAnsi="Times New Roman" w:cs="Times New Roman"/>
                <w:sz w:val="28"/>
                <w:szCs w:val="28"/>
              </w:rPr>
              <w:t xml:space="preserve"> о показателях (индикаторах</w:t>
            </w:r>
            <w:r w:rsidRPr="00B25E9F">
              <w:rPr>
                <w:rFonts w:ascii="Times New Roman" w:eastAsia="Calibri" w:hAnsi="Times New Roman" w:cs="Times New Roman"/>
                <w:sz w:val="28"/>
                <w:szCs w:val="28"/>
              </w:rPr>
              <w:t>) муниципальной программы  «Реализация полномочий исполни</w:t>
            </w:r>
            <w:r>
              <w:rPr>
                <w:rFonts w:ascii="Times New Roman" w:eastAsia="Calibri" w:hAnsi="Times New Roman" w:cs="Times New Roman"/>
                <w:sz w:val="28"/>
                <w:szCs w:val="28"/>
              </w:rPr>
              <w:t xml:space="preserve">тельно-распорядительного органа </w:t>
            </w: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показателях (индикаторах) основных мероприятий (проектов)</w:t>
            </w:r>
          </w:p>
        </w:tc>
      </w:tr>
    </w:tbl>
    <w:p w:rsidR="004E3336" w:rsidRDefault="004E3336"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124E87" w:rsidRDefault="00124E87" w:rsidP="00D0274B">
      <w:pPr>
        <w:widowControl w:val="0"/>
        <w:autoSpaceDE w:val="0"/>
        <w:autoSpaceDN w:val="0"/>
        <w:adjustRightInd w:val="0"/>
        <w:spacing w:after="0" w:line="360" w:lineRule="auto"/>
        <w:ind w:firstLine="709"/>
        <w:contextualSpacing/>
        <w:jc w:val="both"/>
        <w:outlineLvl w:val="2"/>
        <w:rPr>
          <w:rFonts w:ascii="Times New Roman" w:eastAsia="Calibri" w:hAnsi="Times New Roman" w:cs="Times New Roman"/>
          <w:sz w:val="28"/>
          <w:szCs w:val="28"/>
        </w:rPr>
      </w:pPr>
    </w:p>
    <w:p w:rsidR="008F4658" w:rsidRDefault="008F4658" w:rsidP="008F4658">
      <w:pPr>
        <w:widowControl w:val="0"/>
        <w:autoSpaceDE w:val="0"/>
        <w:autoSpaceDN w:val="0"/>
        <w:adjustRightInd w:val="0"/>
        <w:spacing w:after="0" w:line="240" w:lineRule="auto"/>
        <w:jc w:val="right"/>
        <w:rPr>
          <w:rFonts w:ascii="Calibri" w:hAnsi="Calibri" w:cs="Calibri"/>
        </w:rPr>
      </w:pPr>
    </w:p>
    <w:p w:rsidR="008F4658" w:rsidRDefault="008F4658" w:rsidP="008F4658">
      <w:pPr>
        <w:widowControl w:val="0"/>
        <w:autoSpaceDE w:val="0"/>
        <w:autoSpaceDN w:val="0"/>
        <w:adjustRightInd w:val="0"/>
        <w:spacing w:after="0" w:line="240" w:lineRule="auto"/>
        <w:jc w:val="right"/>
        <w:rPr>
          <w:rFonts w:ascii="Calibri" w:hAnsi="Calibri" w:cs="Calibri"/>
        </w:rPr>
      </w:pPr>
    </w:p>
    <w:p w:rsidR="008F4658" w:rsidRPr="006A30BD" w:rsidRDefault="008F4658" w:rsidP="008F4658">
      <w:pPr>
        <w:pStyle w:val="ConsPlusTitle"/>
        <w:jc w:val="center"/>
        <w:rPr>
          <w:rFonts w:ascii="Times New Roman" w:hAnsi="Times New Roman" w:cs="Times New Roman"/>
          <w:b w:val="0"/>
          <w:sz w:val="28"/>
          <w:szCs w:val="28"/>
        </w:rPr>
      </w:pPr>
      <w:r w:rsidRPr="006A30BD">
        <w:rPr>
          <w:rFonts w:ascii="Times New Roman" w:hAnsi="Times New Roman" w:cs="Times New Roman"/>
          <w:b w:val="0"/>
          <w:sz w:val="28"/>
          <w:szCs w:val="28"/>
        </w:rPr>
        <w:t>ПАСПОРТ</w:t>
      </w:r>
    </w:p>
    <w:p w:rsidR="008F4658"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подпрограммы муниципальной программы</w:t>
      </w:r>
    </w:p>
    <w:p w:rsidR="008F4658" w:rsidRPr="004E3336" w:rsidRDefault="008F4658" w:rsidP="004E3336">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 xml:space="preserve">«Реализация мероприятий, направленных на развитие </w:t>
      </w:r>
      <w:proofErr w:type="spellStart"/>
      <w:r>
        <w:rPr>
          <w:rFonts w:ascii="Times New Roman" w:eastAsia="SimSun" w:hAnsi="Times New Roman" w:cs="Times New Roman"/>
          <w:bCs/>
          <w:sz w:val="28"/>
          <w:szCs w:val="28"/>
          <w:lang w:eastAsia="ru-RU"/>
        </w:rPr>
        <w:t>жилищно</w:t>
      </w:r>
      <w:proofErr w:type="spellEnd"/>
      <w:r>
        <w:rPr>
          <w:rFonts w:ascii="Times New Roman" w:eastAsia="SimSun" w:hAnsi="Times New Roman" w:cs="Times New Roman"/>
          <w:bCs/>
          <w:sz w:val="28"/>
          <w:szCs w:val="28"/>
          <w:lang w:eastAsia="ru-RU"/>
        </w:rPr>
        <w:t xml:space="preserve"> </w:t>
      </w:r>
      <w:proofErr w:type="gramStart"/>
      <w:r>
        <w:rPr>
          <w:rFonts w:ascii="Times New Roman" w:eastAsia="SimSun" w:hAnsi="Times New Roman" w:cs="Times New Roman"/>
          <w:bCs/>
          <w:sz w:val="28"/>
          <w:szCs w:val="28"/>
          <w:lang w:eastAsia="ru-RU"/>
        </w:rPr>
        <w:t>–к</w:t>
      </w:r>
      <w:proofErr w:type="gramEnd"/>
      <w:r>
        <w:rPr>
          <w:rFonts w:ascii="Times New Roman" w:eastAsia="SimSun" w:hAnsi="Times New Roman" w:cs="Times New Roman"/>
          <w:bCs/>
          <w:sz w:val="28"/>
          <w:szCs w:val="28"/>
          <w:lang w:eastAsia="ru-RU"/>
        </w:rPr>
        <w:t>оммунального хозяйства, благоустройства и охрану окружающей среды»</w:t>
      </w:r>
      <w:r w:rsidRPr="004C171F">
        <w:rPr>
          <w:rFonts w:ascii="Times New Roman" w:eastAsia="SimSun" w:hAnsi="Times New Roman" w:cs="Times New Roman"/>
          <w:bCs/>
          <w:sz w:val="28"/>
          <w:szCs w:val="28"/>
          <w:lang w:eastAsia="ru-RU"/>
        </w:rPr>
        <w:t xml:space="preserve"> </w:t>
      </w:r>
    </w:p>
    <w:p w:rsidR="00351EE0" w:rsidRDefault="00351EE0" w:rsidP="00351EE0">
      <w:pPr>
        <w:widowControl w:val="0"/>
        <w:autoSpaceDE w:val="0"/>
        <w:autoSpaceDN w:val="0"/>
        <w:adjustRightInd w:val="0"/>
        <w:spacing w:after="0" w:line="240" w:lineRule="auto"/>
        <w:jc w:val="right"/>
        <w:rPr>
          <w:rFonts w:ascii="Calibri" w:hAnsi="Calibri" w:cs="Calibri"/>
        </w:rPr>
      </w:pPr>
    </w:p>
    <w:tbl>
      <w:tblP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405"/>
        <w:gridCol w:w="5773"/>
      </w:tblGrid>
      <w:tr w:rsidR="008F4658" w:rsidRPr="008D04C7" w:rsidTr="00124E87">
        <w:trPr>
          <w:trHeight w:hRule="exact" w:val="946"/>
        </w:trPr>
        <w:tc>
          <w:tcPr>
            <w:tcW w:w="4405" w:type="dxa"/>
            <w:shd w:val="clear" w:color="auto" w:fill="FFFFFF"/>
          </w:tcPr>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8D04C7">
              <w:rPr>
                <w:rFonts w:ascii="Times New Roman" w:eastAsia="SimSun" w:hAnsi="Times New Roman" w:cs="Times New Roman"/>
                <w:bCs/>
                <w:sz w:val="28"/>
                <w:szCs w:val="28"/>
                <w:lang w:eastAsia="ru-RU" w:bidi="ru-RU"/>
              </w:rPr>
              <w:t>Наименование подпрограммы</w:t>
            </w:r>
          </w:p>
        </w:tc>
        <w:tc>
          <w:tcPr>
            <w:tcW w:w="5773" w:type="dxa"/>
            <w:shd w:val="clear" w:color="auto" w:fill="FFFFFF"/>
          </w:tcPr>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8D04C7">
              <w:rPr>
                <w:rFonts w:ascii="Times New Roman" w:eastAsia="SimSun" w:hAnsi="Times New Roman" w:cs="Times New Roman"/>
                <w:bCs/>
                <w:sz w:val="28"/>
                <w:szCs w:val="28"/>
                <w:lang w:eastAsia="ru-RU" w:bidi="ru-RU"/>
              </w:rPr>
              <w:t>«Реализация мероприятий направленных на развитие жилищно-коммунального хозяйства, благоустройства и охрану окружающей среды»</w:t>
            </w:r>
          </w:p>
        </w:tc>
      </w:tr>
      <w:tr w:rsidR="008F4658" w:rsidRPr="008D04C7" w:rsidTr="00124E87">
        <w:trPr>
          <w:trHeight w:val="691"/>
        </w:trPr>
        <w:tc>
          <w:tcPr>
            <w:tcW w:w="4405" w:type="dxa"/>
            <w:shd w:val="clear" w:color="auto" w:fill="FFFFFF"/>
          </w:tcPr>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bidi="ru-RU"/>
              </w:rPr>
            </w:pPr>
            <w:r w:rsidRPr="008D04C7">
              <w:rPr>
                <w:rFonts w:ascii="Times New Roman" w:eastAsia="SimSun" w:hAnsi="Times New Roman" w:cs="Times New Roman"/>
                <w:bCs/>
                <w:sz w:val="28"/>
                <w:szCs w:val="28"/>
                <w:lang w:eastAsia="ru-RU" w:bidi="ru-RU"/>
              </w:rPr>
              <w:t>Ответственный</w:t>
            </w:r>
            <w:r w:rsidRPr="008D04C7">
              <w:rPr>
                <w:rFonts w:ascii="Times New Roman" w:eastAsia="SimSun" w:hAnsi="Times New Roman" w:cs="Times New Roman"/>
                <w:bCs/>
                <w:sz w:val="28"/>
                <w:szCs w:val="28"/>
                <w:lang w:eastAsia="ru-RU"/>
              </w:rPr>
              <w:t xml:space="preserve"> </w:t>
            </w:r>
            <w:r w:rsidRPr="008D04C7">
              <w:rPr>
                <w:rFonts w:ascii="Times New Roman" w:eastAsia="SimSun" w:hAnsi="Times New Roman" w:cs="Times New Roman"/>
                <w:bCs/>
                <w:sz w:val="28"/>
                <w:szCs w:val="28"/>
                <w:lang w:eastAsia="ru-RU" w:bidi="ru-RU"/>
              </w:rPr>
              <w:t>исполнитель</w:t>
            </w:r>
          </w:p>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8D04C7">
              <w:rPr>
                <w:rFonts w:ascii="Times New Roman" w:eastAsia="SimSun" w:hAnsi="Times New Roman" w:cs="Times New Roman"/>
                <w:bCs/>
                <w:sz w:val="28"/>
                <w:szCs w:val="28"/>
                <w:lang w:eastAsia="ru-RU" w:bidi="ru-RU"/>
              </w:rPr>
              <w:t>подпрограммы</w:t>
            </w:r>
          </w:p>
        </w:tc>
        <w:tc>
          <w:tcPr>
            <w:tcW w:w="5773" w:type="dxa"/>
            <w:shd w:val="clear" w:color="auto" w:fill="FFFFFF"/>
          </w:tcPr>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8D04C7">
              <w:rPr>
                <w:rFonts w:ascii="Times New Roman" w:eastAsia="SimSun" w:hAnsi="Times New Roman" w:cs="Times New Roman"/>
                <w:bCs/>
                <w:sz w:val="28"/>
                <w:szCs w:val="28"/>
                <w:lang w:eastAsia="ru-RU" w:bidi="ru-RU"/>
              </w:rPr>
              <w:t>Администрация города Сельцо Брянской области</w:t>
            </w:r>
          </w:p>
        </w:tc>
      </w:tr>
      <w:tr w:rsidR="008F4658" w:rsidRPr="008D04C7" w:rsidTr="00124E87">
        <w:trPr>
          <w:trHeight w:hRule="exact" w:val="821"/>
        </w:trPr>
        <w:tc>
          <w:tcPr>
            <w:tcW w:w="4405" w:type="dxa"/>
            <w:shd w:val="clear" w:color="auto" w:fill="FFFFFF"/>
          </w:tcPr>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8D04C7">
              <w:rPr>
                <w:rFonts w:ascii="Times New Roman" w:eastAsia="SimSun" w:hAnsi="Times New Roman" w:cs="Times New Roman"/>
                <w:bCs/>
                <w:sz w:val="28"/>
                <w:szCs w:val="28"/>
                <w:lang w:eastAsia="ru-RU" w:bidi="ru-RU"/>
              </w:rPr>
              <w:t xml:space="preserve">Соисполнители </w:t>
            </w:r>
            <w:r w:rsidR="00124E87">
              <w:rPr>
                <w:rFonts w:ascii="Times New Roman" w:eastAsia="SimSun" w:hAnsi="Times New Roman" w:cs="Times New Roman"/>
                <w:bCs/>
                <w:sz w:val="28"/>
                <w:szCs w:val="28"/>
                <w:lang w:eastAsia="ru-RU" w:bidi="ru-RU"/>
              </w:rPr>
              <w:t>под</w:t>
            </w:r>
            <w:r w:rsidRPr="008D04C7">
              <w:rPr>
                <w:rFonts w:ascii="Times New Roman" w:eastAsia="SimSun" w:hAnsi="Times New Roman" w:cs="Times New Roman"/>
                <w:bCs/>
                <w:sz w:val="28"/>
                <w:szCs w:val="28"/>
                <w:lang w:eastAsia="ru-RU" w:bidi="ru-RU"/>
              </w:rPr>
              <w:t>программы</w:t>
            </w:r>
          </w:p>
        </w:tc>
        <w:tc>
          <w:tcPr>
            <w:tcW w:w="5773" w:type="dxa"/>
            <w:shd w:val="clear" w:color="auto" w:fill="FFFFFF"/>
          </w:tcPr>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8D04C7">
              <w:rPr>
                <w:rFonts w:ascii="Times New Roman" w:eastAsia="SimSun" w:hAnsi="Times New Roman" w:cs="Times New Roman"/>
                <w:bCs/>
                <w:sz w:val="28"/>
                <w:szCs w:val="28"/>
                <w:lang w:eastAsia="ru-RU" w:bidi="ru-RU"/>
              </w:rPr>
              <w:t>отсутствуют</w:t>
            </w:r>
          </w:p>
        </w:tc>
      </w:tr>
      <w:tr w:rsidR="008F4658" w:rsidRPr="008D04C7" w:rsidTr="00124E87">
        <w:trPr>
          <w:trHeight w:hRule="exact" w:val="927"/>
        </w:trPr>
        <w:tc>
          <w:tcPr>
            <w:tcW w:w="4405" w:type="dxa"/>
            <w:shd w:val="clear" w:color="auto" w:fill="FFFFFF"/>
          </w:tcPr>
          <w:p w:rsidR="008F4658" w:rsidRPr="008D04C7" w:rsidRDefault="00124E87"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bidi="ru-RU"/>
              </w:rPr>
              <w:t xml:space="preserve">Перечень проектов </w:t>
            </w:r>
            <w:r w:rsidR="008F4658" w:rsidRPr="008D04C7">
              <w:rPr>
                <w:rFonts w:ascii="Times New Roman" w:eastAsia="SimSun" w:hAnsi="Times New Roman" w:cs="Times New Roman"/>
                <w:bCs/>
                <w:sz w:val="28"/>
                <w:szCs w:val="28"/>
                <w:lang w:eastAsia="ru-RU" w:bidi="ru-RU"/>
              </w:rPr>
              <w:t xml:space="preserve"> реализуемых  в рамках подпрограммы</w:t>
            </w:r>
          </w:p>
        </w:tc>
        <w:tc>
          <w:tcPr>
            <w:tcW w:w="5773" w:type="dxa"/>
            <w:shd w:val="clear" w:color="auto" w:fill="FFFFFF"/>
          </w:tcPr>
          <w:p w:rsidR="008C2FF0" w:rsidRPr="00F60403" w:rsidRDefault="008C2FF0" w:rsidP="008C2FF0">
            <w:pPr>
              <w:autoSpaceDE w:val="0"/>
              <w:autoSpaceDN w:val="0"/>
              <w:adjustRightInd w:val="0"/>
              <w:spacing w:after="0" w:line="240" w:lineRule="auto"/>
              <w:jc w:val="both"/>
              <w:rPr>
                <w:rFonts w:ascii="Times New Roman" w:hAnsi="Times New Roman" w:cs="Times New Roman"/>
                <w:color w:val="76923C" w:themeColor="accent3" w:themeShade="BF"/>
                <w:sz w:val="28"/>
                <w:szCs w:val="28"/>
              </w:rPr>
            </w:pPr>
            <w:r w:rsidRPr="00B15BCC">
              <w:rPr>
                <w:rFonts w:ascii="Times New Roman" w:hAnsi="Times New Roman" w:cs="Times New Roman"/>
                <w:color w:val="76923C" w:themeColor="accent3" w:themeShade="BF"/>
                <w:sz w:val="28"/>
                <w:szCs w:val="28"/>
              </w:rPr>
              <w:t>Региональный проект «Чистая вода</w:t>
            </w:r>
            <w:r w:rsidR="00F60403" w:rsidRPr="00B15BCC">
              <w:rPr>
                <w:rFonts w:ascii="Times New Roman" w:hAnsi="Times New Roman" w:cs="Times New Roman"/>
                <w:color w:val="76923C" w:themeColor="accent3" w:themeShade="BF"/>
                <w:sz w:val="28"/>
                <w:szCs w:val="28"/>
              </w:rPr>
              <w:t xml:space="preserve"> (Брянская область)</w:t>
            </w:r>
            <w:r w:rsidRPr="00B15BCC">
              <w:rPr>
                <w:rFonts w:ascii="Times New Roman" w:hAnsi="Times New Roman" w:cs="Times New Roman"/>
                <w:color w:val="76923C" w:themeColor="accent3" w:themeShade="BF"/>
                <w:sz w:val="28"/>
                <w:szCs w:val="28"/>
              </w:rPr>
              <w:t>»</w:t>
            </w:r>
          </w:p>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p>
        </w:tc>
      </w:tr>
      <w:tr w:rsidR="00124E87" w:rsidRPr="008D04C7" w:rsidTr="00D60874">
        <w:trPr>
          <w:trHeight w:val="8783"/>
        </w:trPr>
        <w:tc>
          <w:tcPr>
            <w:tcW w:w="4405" w:type="dxa"/>
            <w:shd w:val="clear" w:color="auto" w:fill="FFFFFF"/>
          </w:tcPr>
          <w:p w:rsidR="00124E87" w:rsidRPr="008D04C7" w:rsidRDefault="00124E87" w:rsidP="00124E87">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bidi="ru-RU"/>
              </w:rPr>
              <w:t>Цели и задачи</w:t>
            </w:r>
            <w:r w:rsidRPr="008D04C7">
              <w:rPr>
                <w:rFonts w:ascii="Times New Roman" w:eastAsia="SimSun" w:hAnsi="Times New Roman" w:cs="Times New Roman"/>
                <w:bCs/>
                <w:sz w:val="28"/>
                <w:szCs w:val="28"/>
                <w:lang w:eastAsia="ru-RU" w:bidi="ru-RU"/>
              </w:rPr>
              <w:t xml:space="preserve"> подпрограммы</w:t>
            </w:r>
          </w:p>
        </w:tc>
        <w:tc>
          <w:tcPr>
            <w:tcW w:w="5773" w:type="dxa"/>
            <w:shd w:val="clear" w:color="auto" w:fill="FFFFFF"/>
          </w:tcPr>
          <w:p w:rsidR="00124E87" w:rsidRDefault="00F07D13"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bidi="ru-RU"/>
              </w:rPr>
            </w:pPr>
            <w:r w:rsidRPr="00F07D13">
              <w:rPr>
                <w:rFonts w:ascii="Times New Roman" w:eastAsia="SimSun" w:hAnsi="Times New Roman" w:cs="Times New Roman"/>
                <w:bCs/>
                <w:sz w:val="28"/>
                <w:szCs w:val="28"/>
                <w:lang w:eastAsia="ru-RU" w:bidi="ru-RU"/>
              </w:rPr>
              <w:t>1</w:t>
            </w:r>
            <w:r>
              <w:rPr>
                <w:rFonts w:ascii="Times New Roman" w:eastAsia="SimSun" w:hAnsi="Times New Roman" w:cs="Times New Roman"/>
                <w:bCs/>
                <w:sz w:val="28"/>
                <w:szCs w:val="28"/>
                <w:lang w:eastAsia="ru-RU" w:bidi="ru-RU"/>
              </w:rPr>
              <w:t>.О</w:t>
            </w:r>
            <w:r w:rsidR="00124E87" w:rsidRPr="008D04C7">
              <w:rPr>
                <w:rFonts w:ascii="Times New Roman" w:eastAsia="SimSun" w:hAnsi="Times New Roman" w:cs="Times New Roman"/>
                <w:bCs/>
                <w:sz w:val="28"/>
                <w:szCs w:val="28"/>
                <w:lang w:eastAsia="ru-RU" w:bidi="ru-RU"/>
              </w:rPr>
              <w:t>беспечение выполнения мероприятий по благоустройству городского округа;</w:t>
            </w:r>
          </w:p>
          <w:p w:rsidR="00F07D13" w:rsidRPr="008D04C7" w:rsidRDefault="00F07D13"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1.1П</w:t>
            </w:r>
            <w:r w:rsidRPr="008D04C7">
              <w:rPr>
                <w:rFonts w:ascii="Times New Roman" w:eastAsia="SimSun" w:hAnsi="Times New Roman" w:cs="Times New Roman"/>
                <w:bCs/>
                <w:sz w:val="28"/>
                <w:szCs w:val="28"/>
                <w:lang w:eastAsia="ru-RU"/>
              </w:rPr>
              <w:t>овышение уровня благоустройства городского округа;</w:t>
            </w:r>
          </w:p>
          <w:p w:rsidR="00124E87" w:rsidRDefault="00F07D13"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bidi="ru-RU"/>
              </w:rPr>
            </w:pPr>
            <w:r>
              <w:rPr>
                <w:rFonts w:ascii="Times New Roman" w:eastAsia="SimSun" w:hAnsi="Times New Roman" w:cs="Times New Roman"/>
                <w:bCs/>
                <w:sz w:val="28"/>
                <w:szCs w:val="28"/>
                <w:lang w:eastAsia="ru-RU" w:bidi="ru-RU"/>
              </w:rPr>
              <w:t>2. С</w:t>
            </w:r>
            <w:r w:rsidR="00124E87" w:rsidRPr="008D04C7">
              <w:rPr>
                <w:rFonts w:ascii="Times New Roman" w:eastAsia="SimSun" w:hAnsi="Times New Roman" w:cs="Times New Roman"/>
                <w:bCs/>
                <w:sz w:val="28"/>
                <w:szCs w:val="28"/>
                <w:lang w:eastAsia="ru-RU" w:bidi="ru-RU"/>
              </w:rPr>
              <w:t>оздание благоприятных условий проживания граждан;</w:t>
            </w:r>
          </w:p>
          <w:p w:rsidR="00F07D13" w:rsidRPr="008D04C7" w:rsidRDefault="00F07D13"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bidi="ru-RU"/>
              </w:rPr>
            </w:pPr>
            <w:r w:rsidRPr="00F07D13">
              <w:rPr>
                <w:rFonts w:ascii="Times New Roman" w:eastAsia="SimSun" w:hAnsi="Times New Roman" w:cs="Times New Roman"/>
                <w:bCs/>
                <w:sz w:val="28"/>
                <w:szCs w:val="28"/>
                <w:lang w:eastAsia="ru-RU" w:bidi="ru-RU"/>
              </w:rPr>
              <w:t>2.1 Создание благоприятных условий проживания граждан;</w:t>
            </w:r>
          </w:p>
          <w:p w:rsidR="00124E87" w:rsidRDefault="00F07D13"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bidi="ru-RU"/>
              </w:rPr>
            </w:pPr>
            <w:r>
              <w:rPr>
                <w:rFonts w:ascii="Times New Roman" w:eastAsia="SimSun" w:hAnsi="Times New Roman" w:cs="Times New Roman"/>
                <w:bCs/>
                <w:sz w:val="28"/>
                <w:szCs w:val="28"/>
                <w:lang w:eastAsia="ru-RU" w:bidi="ru-RU"/>
              </w:rPr>
              <w:t>3.О</w:t>
            </w:r>
            <w:r w:rsidR="00124E87" w:rsidRPr="008D04C7">
              <w:rPr>
                <w:rFonts w:ascii="Times New Roman" w:eastAsia="SimSun" w:hAnsi="Times New Roman" w:cs="Times New Roman"/>
                <w:bCs/>
                <w:sz w:val="28"/>
                <w:szCs w:val="28"/>
                <w:lang w:eastAsia="ru-RU" w:bidi="ru-RU"/>
              </w:rPr>
              <w:t>беспечение выполнения и создания условий для проведения единой политики в сфере реформирования, регулирования и функционирования жилищно-коммунального хозяйства;</w:t>
            </w:r>
          </w:p>
          <w:p w:rsidR="00A67AD2" w:rsidRPr="008D04C7" w:rsidRDefault="00A67AD2"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3.1 С</w:t>
            </w:r>
            <w:r w:rsidRPr="008D04C7">
              <w:rPr>
                <w:rFonts w:ascii="Times New Roman" w:eastAsia="SimSun" w:hAnsi="Times New Roman" w:cs="Times New Roman"/>
                <w:bCs/>
                <w:sz w:val="28"/>
                <w:szCs w:val="28"/>
                <w:lang w:eastAsia="ru-RU"/>
              </w:rPr>
              <w:t>одействие реформированию ж</w:t>
            </w:r>
            <w:r>
              <w:rPr>
                <w:rFonts w:ascii="Times New Roman" w:eastAsia="SimSun" w:hAnsi="Times New Roman" w:cs="Times New Roman"/>
                <w:bCs/>
                <w:sz w:val="28"/>
                <w:szCs w:val="28"/>
                <w:lang w:eastAsia="ru-RU"/>
              </w:rPr>
              <w:t>илищно-коммунального хозяйства;</w:t>
            </w:r>
          </w:p>
          <w:p w:rsidR="00124E87" w:rsidRDefault="00F07D13"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bidi="ru-RU"/>
              </w:rPr>
            </w:pPr>
            <w:r>
              <w:rPr>
                <w:rFonts w:ascii="Times New Roman" w:eastAsia="SimSun" w:hAnsi="Times New Roman" w:cs="Times New Roman"/>
                <w:bCs/>
                <w:sz w:val="28"/>
                <w:szCs w:val="28"/>
                <w:lang w:eastAsia="ru-RU" w:bidi="ru-RU"/>
              </w:rPr>
              <w:t>4.У</w:t>
            </w:r>
            <w:r w:rsidR="00124E87" w:rsidRPr="008D04C7">
              <w:rPr>
                <w:rFonts w:ascii="Times New Roman" w:eastAsia="SimSun" w:hAnsi="Times New Roman" w:cs="Times New Roman"/>
                <w:bCs/>
                <w:sz w:val="28"/>
                <w:szCs w:val="28"/>
                <w:lang w:eastAsia="ru-RU" w:bidi="ru-RU"/>
              </w:rPr>
              <w:t>лучшение экологической обстановки на территории муниципального образования;</w:t>
            </w:r>
          </w:p>
          <w:p w:rsidR="00A67AD2" w:rsidRPr="008D04C7" w:rsidRDefault="00A67AD2"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4.1О</w:t>
            </w:r>
            <w:r w:rsidRPr="008D04C7">
              <w:rPr>
                <w:rFonts w:ascii="Times New Roman" w:eastAsia="SimSun" w:hAnsi="Times New Roman" w:cs="Times New Roman"/>
                <w:bCs/>
                <w:sz w:val="28"/>
                <w:szCs w:val="28"/>
                <w:lang w:eastAsia="ru-RU"/>
              </w:rPr>
              <w:t xml:space="preserve">беспечение экологической безопасности населения, охраны окружающей среды, рационального использования природных ресурсов и сохранения биологического разнообразия на территории </w:t>
            </w:r>
            <w:proofErr w:type="spellStart"/>
            <w:r>
              <w:rPr>
                <w:rFonts w:ascii="Times New Roman" w:eastAsia="SimSun" w:hAnsi="Times New Roman" w:cs="Times New Roman"/>
                <w:bCs/>
                <w:sz w:val="28"/>
                <w:szCs w:val="28"/>
                <w:lang w:eastAsia="ru-RU"/>
              </w:rPr>
              <w:t>Сельцовского</w:t>
            </w:r>
            <w:proofErr w:type="spellEnd"/>
            <w:r>
              <w:rPr>
                <w:rFonts w:ascii="Times New Roman" w:eastAsia="SimSun" w:hAnsi="Times New Roman" w:cs="Times New Roman"/>
                <w:bCs/>
                <w:sz w:val="28"/>
                <w:szCs w:val="28"/>
                <w:lang w:eastAsia="ru-RU"/>
              </w:rPr>
              <w:t xml:space="preserve"> городского округа;</w:t>
            </w:r>
          </w:p>
          <w:p w:rsidR="00124E87" w:rsidRPr="00101FD3" w:rsidRDefault="00F07D13" w:rsidP="008F4658">
            <w:pPr>
              <w:widowControl w:val="0"/>
              <w:autoSpaceDE w:val="0"/>
              <w:autoSpaceDN w:val="0"/>
              <w:adjustRightInd w:val="0"/>
              <w:spacing w:after="0" w:line="240" w:lineRule="auto"/>
              <w:rPr>
                <w:rFonts w:ascii="Times New Roman" w:eastAsia="SimSun" w:hAnsi="Times New Roman" w:cs="Times New Roman"/>
                <w:bCs/>
                <w:color w:val="CC00CC"/>
                <w:sz w:val="28"/>
                <w:szCs w:val="28"/>
                <w:lang w:eastAsia="ru-RU" w:bidi="ru-RU"/>
              </w:rPr>
            </w:pPr>
            <w:r>
              <w:rPr>
                <w:rFonts w:ascii="Times New Roman" w:eastAsia="SimSun" w:hAnsi="Times New Roman" w:cs="Times New Roman"/>
                <w:bCs/>
                <w:sz w:val="28"/>
                <w:szCs w:val="28"/>
                <w:lang w:eastAsia="ru-RU"/>
              </w:rPr>
              <w:t>5.Р</w:t>
            </w:r>
            <w:r w:rsidR="00124E87" w:rsidRPr="00101FD3">
              <w:rPr>
                <w:rFonts w:ascii="Times New Roman" w:eastAsia="SimSun" w:hAnsi="Times New Roman" w:cs="Times New Roman"/>
                <w:bCs/>
                <w:color w:val="CC00CC"/>
                <w:sz w:val="28"/>
                <w:szCs w:val="28"/>
                <w:lang w:eastAsia="ru-RU" w:bidi="ru-RU"/>
              </w:rPr>
              <w:t>еализация проекта «Жилье и городская среда».</w:t>
            </w:r>
          </w:p>
          <w:p w:rsidR="00124E87" w:rsidRPr="008D04C7" w:rsidRDefault="00F07D13" w:rsidP="00F07D13">
            <w:pPr>
              <w:widowControl w:val="0"/>
              <w:autoSpaceDE w:val="0"/>
              <w:autoSpaceDN w:val="0"/>
              <w:adjustRightInd w:val="0"/>
              <w:spacing w:after="0" w:line="240" w:lineRule="auto"/>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5.1 Р</w:t>
            </w:r>
            <w:r w:rsidR="00124E87" w:rsidRPr="00B15BCC">
              <w:rPr>
                <w:rFonts w:ascii="Times New Roman" w:eastAsia="SimSun" w:hAnsi="Times New Roman" w:cs="Times New Roman"/>
                <w:bCs/>
                <w:color w:val="76923C" w:themeColor="accent3" w:themeShade="BF"/>
                <w:sz w:val="28"/>
                <w:szCs w:val="28"/>
                <w:lang w:eastAsia="ru-RU"/>
              </w:rPr>
              <w:t>егиональный проект «Чистая вода (Брянская</w:t>
            </w:r>
            <w:r w:rsidR="00124E87" w:rsidRPr="00B15BCC">
              <w:rPr>
                <w:rFonts w:ascii="Times New Roman" w:eastAsia="SimSun" w:hAnsi="Times New Roman" w:cs="Times New Roman"/>
                <w:bCs/>
                <w:sz w:val="28"/>
                <w:szCs w:val="28"/>
                <w:lang w:eastAsia="ru-RU"/>
              </w:rPr>
              <w:t xml:space="preserve"> </w:t>
            </w:r>
            <w:r w:rsidR="00124E87" w:rsidRPr="00B15BCC">
              <w:rPr>
                <w:rFonts w:ascii="Times New Roman" w:eastAsia="SimSun" w:hAnsi="Times New Roman" w:cs="Times New Roman"/>
                <w:bCs/>
                <w:color w:val="76923C" w:themeColor="accent3" w:themeShade="BF"/>
                <w:sz w:val="28"/>
                <w:szCs w:val="28"/>
                <w:lang w:eastAsia="ru-RU"/>
              </w:rPr>
              <w:t>область)»</w:t>
            </w:r>
          </w:p>
        </w:tc>
      </w:tr>
      <w:tr w:rsidR="008F4658" w:rsidRPr="008D04C7" w:rsidTr="00D60874">
        <w:trPr>
          <w:trHeight w:hRule="exact" w:val="483"/>
        </w:trPr>
        <w:tc>
          <w:tcPr>
            <w:tcW w:w="4405" w:type="dxa"/>
            <w:shd w:val="clear" w:color="auto" w:fill="FFFFFF"/>
          </w:tcPr>
          <w:p w:rsidR="008F4658" w:rsidRPr="008D04C7" w:rsidRDefault="00BD49E9"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bidi="ru-RU"/>
              </w:rPr>
              <w:t>С</w:t>
            </w:r>
            <w:r w:rsidR="008F4658" w:rsidRPr="008D04C7">
              <w:rPr>
                <w:rFonts w:ascii="Times New Roman" w:eastAsia="SimSun" w:hAnsi="Times New Roman" w:cs="Times New Roman"/>
                <w:bCs/>
                <w:sz w:val="28"/>
                <w:szCs w:val="28"/>
                <w:lang w:eastAsia="ru-RU" w:bidi="ru-RU"/>
              </w:rPr>
              <w:t>роки реализации подпрограммы</w:t>
            </w:r>
          </w:p>
        </w:tc>
        <w:tc>
          <w:tcPr>
            <w:tcW w:w="5773" w:type="dxa"/>
            <w:shd w:val="clear" w:color="auto" w:fill="FFFFFF"/>
          </w:tcPr>
          <w:p w:rsidR="008F4658" w:rsidRPr="008D04C7" w:rsidRDefault="008F4658" w:rsidP="008F4658">
            <w:pPr>
              <w:widowControl w:val="0"/>
              <w:autoSpaceDE w:val="0"/>
              <w:autoSpaceDN w:val="0"/>
              <w:adjustRightInd w:val="0"/>
              <w:spacing w:after="0" w:line="240" w:lineRule="auto"/>
              <w:rPr>
                <w:rFonts w:ascii="Times New Roman" w:eastAsia="SimSun" w:hAnsi="Times New Roman" w:cs="Times New Roman"/>
                <w:bCs/>
                <w:sz w:val="28"/>
                <w:szCs w:val="28"/>
                <w:lang w:eastAsia="ru-RU"/>
              </w:rPr>
            </w:pPr>
            <w:r w:rsidRPr="008D04C7">
              <w:rPr>
                <w:rFonts w:ascii="Times New Roman" w:eastAsia="SimSun" w:hAnsi="Times New Roman" w:cs="Times New Roman"/>
                <w:bCs/>
                <w:sz w:val="28"/>
                <w:szCs w:val="28"/>
                <w:lang w:eastAsia="ru-RU" w:bidi="ru-RU"/>
              </w:rPr>
              <w:t>2020 – 2025 годы</w:t>
            </w:r>
          </w:p>
        </w:tc>
      </w:tr>
      <w:tr w:rsidR="008F4658" w:rsidRPr="008D04C7" w:rsidTr="00D60874">
        <w:trPr>
          <w:trHeight w:hRule="exact" w:val="2651"/>
        </w:trPr>
        <w:tc>
          <w:tcPr>
            <w:tcW w:w="4405" w:type="dxa"/>
            <w:shd w:val="clear" w:color="auto" w:fill="FFFFFF"/>
          </w:tcPr>
          <w:p w:rsidR="008F4658" w:rsidRPr="008D04C7" w:rsidRDefault="00BD49E9" w:rsidP="00741119">
            <w:pPr>
              <w:widowControl w:val="0"/>
              <w:autoSpaceDE w:val="0"/>
              <w:autoSpaceDN w:val="0"/>
              <w:adjustRightInd w:val="0"/>
              <w:spacing w:after="0" w:line="240" w:lineRule="auto"/>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bidi="ru-RU"/>
              </w:rPr>
              <w:lastRenderedPageBreak/>
              <w:t>Объем средств</w:t>
            </w:r>
            <w:r w:rsidR="008F4658" w:rsidRPr="008D04C7">
              <w:rPr>
                <w:rFonts w:ascii="Times New Roman" w:eastAsia="SimSun" w:hAnsi="Times New Roman" w:cs="Times New Roman"/>
                <w:bCs/>
                <w:sz w:val="28"/>
                <w:szCs w:val="28"/>
                <w:lang w:eastAsia="ru-RU" w:bidi="ru-RU"/>
              </w:rPr>
              <w:t xml:space="preserve"> на реализацию подпрограммы</w:t>
            </w:r>
          </w:p>
          <w:p w:rsidR="008F4658" w:rsidRPr="008D04C7" w:rsidRDefault="008F4658"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p>
        </w:tc>
        <w:tc>
          <w:tcPr>
            <w:tcW w:w="5773" w:type="dxa"/>
            <w:shd w:val="clear" w:color="auto" w:fill="FFFFFF"/>
          </w:tcPr>
          <w:p w:rsidR="009578C2" w:rsidRPr="00757CD2" w:rsidRDefault="00A67AD2" w:rsidP="009578C2">
            <w:pPr>
              <w:widowControl w:val="0"/>
              <w:autoSpaceDE w:val="0"/>
              <w:autoSpaceDN w:val="0"/>
              <w:adjustRightInd w:val="0"/>
              <w:spacing w:after="0" w:line="240" w:lineRule="auto"/>
              <w:contextualSpacing/>
              <w:jc w:val="both"/>
              <w:outlineLvl w:val="2"/>
              <w:rPr>
                <w:rFonts w:ascii="Times New Roman" w:eastAsia="Calibri" w:hAnsi="Times New Roman" w:cs="Times New Roman"/>
                <w:color w:val="943634" w:themeColor="accent2" w:themeShade="BF"/>
                <w:sz w:val="28"/>
                <w:szCs w:val="28"/>
              </w:rPr>
            </w:pPr>
            <w:r w:rsidRPr="00757CD2">
              <w:rPr>
                <w:rFonts w:ascii="Times New Roman" w:eastAsia="Calibri" w:hAnsi="Times New Roman" w:cs="Times New Roman"/>
                <w:color w:val="943634" w:themeColor="accent2" w:themeShade="BF"/>
                <w:sz w:val="28"/>
                <w:szCs w:val="28"/>
              </w:rPr>
              <w:t>о</w:t>
            </w:r>
            <w:r w:rsidR="009578C2" w:rsidRPr="00757CD2">
              <w:rPr>
                <w:rFonts w:ascii="Times New Roman" w:eastAsia="Calibri" w:hAnsi="Times New Roman" w:cs="Times New Roman"/>
                <w:color w:val="943634" w:themeColor="accent2" w:themeShade="BF"/>
                <w:sz w:val="28"/>
                <w:szCs w:val="28"/>
              </w:rPr>
              <w:t>бщий объем средств, предусмотренных на реализац</w:t>
            </w:r>
            <w:r w:rsidR="00DC3553" w:rsidRPr="00757CD2">
              <w:rPr>
                <w:rFonts w:ascii="Times New Roman" w:eastAsia="Calibri" w:hAnsi="Times New Roman" w:cs="Times New Roman"/>
                <w:color w:val="943634" w:themeColor="accent2" w:themeShade="BF"/>
                <w:sz w:val="28"/>
                <w:szCs w:val="28"/>
              </w:rPr>
              <w:t>ию подпрограммы – 57 954 948,84</w:t>
            </w:r>
            <w:r w:rsidR="00EB6878" w:rsidRPr="00757CD2">
              <w:rPr>
                <w:rFonts w:ascii="Times New Roman" w:eastAsia="Calibri" w:hAnsi="Times New Roman" w:cs="Times New Roman"/>
                <w:color w:val="943634" w:themeColor="accent2" w:themeShade="BF"/>
                <w:sz w:val="28"/>
                <w:szCs w:val="28"/>
              </w:rPr>
              <w:t xml:space="preserve"> </w:t>
            </w:r>
            <w:r w:rsidR="00E46F71" w:rsidRPr="00757CD2">
              <w:rPr>
                <w:rFonts w:ascii="Times New Roman" w:eastAsia="Calibri" w:hAnsi="Times New Roman" w:cs="Times New Roman"/>
                <w:color w:val="943634" w:themeColor="accent2" w:themeShade="BF"/>
                <w:sz w:val="28"/>
                <w:szCs w:val="28"/>
              </w:rPr>
              <w:t>рублей</w:t>
            </w:r>
            <w:r w:rsidR="009578C2" w:rsidRPr="00757CD2">
              <w:rPr>
                <w:rFonts w:ascii="Times New Roman" w:eastAsia="Calibri" w:hAnsi="Times New Roman" w:cs="Times New Roman"/>
                <w:color w:val="943634" w:themeColor="accent2" w:themeShade="BF"/>
                <w:sz w:val="28"/>
                <w:szCs w:val="28"/>
              </w:rPr>
              <w:t>, в том числе по годам:</w:t>
            </w:r>
          </w:p>
          <w:p w:rsidR="009578C2" w:rsidRPr="00757CD2" w:rsidRDefault="009578C2" w:rsidP="009578C2">
            <w:pPr>
              <w:widowControl w:val="0"/>
              <w:autoSpaceDE w:val="0"/>
              <w:autoSpaceDN w:val="0"/>
              <w:adjustRightInd w:val="0"/>
              <w:spacing w:after="0" w:line="240" w:lineRule="auto"/>
              <w:ind w:firstLine="709"/>
              <w:contextualSpacing/>
              <w:jc w:val="both"/>
              <w:outlineLvl w:val="2"/>
              <w:rPr>
                <w:rFonts w:ascii="Times New Roman" w:eastAsia="Calibri" w:hAnsi="Times New Roman" w:cs="Times New Roman"/>
                <w:color w:val="943634" w:themeColor="accent2" w:themeShade="BF"/>
                <w:sz w:val="28"/>
                <w:szCs w:val="28"/>
              </w:rPr>
            </w:pPr>
            <w:r w:rsidRPr="00757CD2">
              <w:rPr>
                <w:rFonts w:ascii="Times New Roman" w:eastAsia="Calibri" w:hAnsi="Times New Roman" w:cs="Times New Roman"/>
                <w:color w:val="943634" w:themeColor="accent2" w:themeShade="BF"/>
                <w:sz w:val="28"/>
                <w:szCs w:val="28"/>
              </w:rPr>
              <w:t>2020 год – 15 345 831,75 рубль;</w:t>
            </w:r>
          </w:p>
          <w:p w:rsidR="009578C2" w:rsidRPr="00757CD2" w:rsidRDefault="00CE414D" w:rsidP="009578C2">
            <w:pPr>
              <w:widowControl w:val="0"/>
              <w:autoSpaceDE w:val="0"/>
              <w:autoSpaceDN w:val="0"/>
              <w:adjustRightInd w:val="0"/>
              <w:spacing w:after="0" w:line="240" w:lineRule="auto"/>
              <w:ind w:firstLine="709"/>
              <w:contextualSpacing/>
              <w:jc w:val="both"/>
              <w:outlineLvl w:val="2"/>
              <w:rPr>
                <w:rFonts w:ascii="Times New Roman" w:eastAsia="Calibri" w:hAnsi="Times New Roman" w:cs="Times New Roman"/>
                <w:color w:val="943634" w:themeColor="accent2" w:themeShade="BF"/>
                <w:sz w:val="28"/>
                <w:szCs w:val="28"/>
              </w:rPr>
            </w:pPr>
            <w:r w:rsidRPr="00757CD2">
              <w:rPr>
                <w:rFonts w:ascii="Times New Roman" w:eastAsia="Calibri" w:hAnsi="Times New Roman" w:cs="Times New Roman"/>
                <w:color w:val="943634" w:themeColor="accent2" w:themeShade="BF"/>
                <w:sz w:val="28"/>
                <w:szCs w:val="28"/>
              </w:rPr>
              <w:t>2021 год – 23 178 440,83 рублей</w:t>
            </w:r>
            <w:r w:rsidR="009578C2" w:rsidRPr="00757CD2">
              <w:rPr>
                <w:rFonts w:ascii="Times New Roman" w:eastAsia="Calibri" w:hAnsi="Times New Roman" w:cs="Times New Roman"/>
                <w:color w:val="943634" w:themeColor="accent2" w:themeShade="BF"/>
                <w:sz w:val="28"/>
                <w:szCs w:val="28"/>
              </w:rPr>
              <w:t>;</w:t>
            </w:r>
          </w:p>
          <w:p w:rsidR="009578C2" w:rsidRPr="00757CD2" w:rsidRDefault="00DC3553" w:rsidP="009578C2">
            <w:pPr>
              <w:widowControl w:val="0"/>
              <w:numPr>
                <w:ilvl w:val="0"/>
                <w:numId w:val="47"/>
              </w:numPr>
              <w:autoSpaceDE w:val="0"/>
              <w:autoSpaceDN w:val="0"/>
              <w:adjustRightInd w:val="0"/>
              <w:spacing w:after="0" w:line="240" w:lineRule="auto"/>
              <w:contextualSpacing/>
              <w:jc w:val="both"/>
              <w:outlineLvl w:val="2"/>
              <w:rPr>
                <w:rFonts w:ascii="Times New Roman" w:eastAsia="Calibri" w:hAnsi="Times New Roman" w:cs="Times New Roman"/>
                <w:color w:val="943634" w:themeColor="accent2" w:themeShade="BF"/>
                <w:sz w:val="28"/>
                <w:szCs w:val="28"/>
              </w:rPr>
            </w:pPr>
            <w:r w:rsidRPr="00757CD2">
              <w:rPr>
                <w:rFonts w:ascii="Times New Roman" w:eastAsia="Calibri" w:hAnsi="Times New Roman" w:cs="Times New Roman"/>
                <w:color w:val="943634" w:themeColor="accent2" w:themeShade="BF"/>
                <w:sz w:val="28"/>
                <w:szCs w:val="28"/>
              </w:rPr>
              <w:t xml:space="preserve"> год – 13 488 896,26</w:t>
            </w:r>
            <w:r w:rsidR="00E46F71" w:rsidRPr="00757CD2">
              <w:rPr>
                <w:rFonts w:ascii="Times New Roman" w:eastAsia="Calibri" w:hAnsi="Times New Roman" w:cs="Times New Roman"/>
                <w:color w:val="943634" w:themeColor="accent2" w:themeShade="BF"/>
                <w:sz w:val="28"/>
                <w:szCs w:val="28"/>
              </w:rPr>
              <w:t xml:space="preserve"> рублей</w:t>
            </w:r>
            <w:r w:rsidR="009578C2" w:rsidRPr="00757CD2">
              <w:rPr>
                <w:rFonts w:ascii="Times New Roman" w:eastAsia="Calibri" w:hAnsi="Times New Roman" w:cs="Times New Roman"/>
                <w:color w:val="943634" w:themeColor="accent2" w:themeShade="BF"/>
                <w:sz w:val="28"/>
                <w:szCs w:val="28"/>
              </w:rPr>
              <w:t>;</w:t>
            </w:r>
          </w:p>
          <w:p w:rsidR="004C4895" w:rsidRPr="00757CD2" w:rsidRDefault="00DC3553" w:rsidP="009578C2">
            <w:pPr>
              <w:widowControl w:val="0"/>
              <w:numPr>
                <w:ilvl w:val="0"/>
                <w:numId w:val="47"/>
              </w:numPr>
              <w:autoSpaceDE w:val="0"/>
              <w:autoSpaceDN w:val="0"/>
              <w:adjustRightInd w:val="0"/>
              <w:spacing w:after="0" w:line="240" w:lineRule="auto"/>
              <w:contextualSpacing/>
              <w:jc w:val="both"/>
              <w:outlineLvl w:val="2"/>
              <w:rPr>
                <w:rFonts w:ascii="Times New Roman" w:eastAsia="Calibri" w:hAnsi="Times New Roman" w:cs="Times New Roman"/>
                <w:color w:val="943634" w:themeColor="accent2" w:themeShade="BF"/>
                <w:sz w:val="28"/>
                <w:szCs w:val="28"/>
              </w:rPr>
            </w:pPr>
            <w:r w:rsidRPr="00757CD2">
              <w:rPr>
                <w:rFonts w:ascii="Times New Roman" w:eastAsia="Calibri" w:hAnsi="Times New Roman" w:cs="Times New Roman"/>
                <w:color w:val="943634" w:themeColor="accent2" w:themeShade="BF"/>
                <w:sz w:val="28"/>
                <w:szCs w:val="28"/>
              </w:rPr>
              <w:t xml:space="preserve"> год – 4 602 580,00</w:t>
            </w:r>
            <w:r w:rsidR="0047320E" w:rsidRPr="00757CD2">
              <w:rPr>
                <w:rFonts w:ascii="Times New Roman" w:eastAsia="Calibri" w:hAnsi="Times New Roman" w:cs="Times New Roman"/>
                <w:color w:val="943634" w:themeColor="accent2" w:themeShade="BF"/>
                <w:sz w:val="28"/>
                <w:szCs w:val="28"/>
              </w:rPr>
              <w:t xml:space="preserve"> </w:t>
            </w:r>
            <w:r w:rsidR="009578C2" w:rsidRPr="00757CD2">
              <w:rPr>
                <w:rFonts w:ascii="Times New Roman" w:eastAsia="Calibri" w:hAnsi="Times New Roman" w:cs="Times New Roman"/>
                <w:color w:val="943634" w:themeColor="accent2" w:themeShade="BF"/>
                <w:sz w:val="28"/>
                <w:szCs w:val="28"/>
              </w:rPr>
              <w:t>рублей</w:t>
            </w:r>
            <w:r w:rsidR="004C4895" w:rsidRPr="00757CD2">
              <w:rPr>
                <w:rFonts w:ascii="Times New Roman" w:eastAsia="Calibri" w:hAnsi="Times New Roman" w:cs="Times New Roman"/>
                <w:color w:val="943634" w:themeColor="accent2" w:themeShade="BF"/>
                <w:sz w:val="28"/>
                <w:szCs w:val="28"/>
              </w:rPr>
              <w:t>;</w:t>
            </w:r>
          </w:p>
          <w:p w:rsidR="009578C2" w:rsidRPr="00757CD2" w:rsidRDefault="004C4895" w:rsidP="009578C2">
            <w:pPr>
              <w:widowControl w:val="0"/>
              <w:numPr>
                <w:ilvl w:val="0"/>
                <w:numId w:val="47"/>
              </w:numPr>
              <w:autoSpaceDE w:val="0"/>
              <w:autoSpaceDN w:val="0"/>
              <w:adjustRightInd w:val="0"/>
              <w:spacing w:after="0" w:line="240" w:lineRule="auto"/>
              <w:contextualSpacing/>
              <w:jc w:val="both"/>
              <w:outlineLvl w:val="2"/>
              <w:rPr>
                <w:rFonts w:ascii="Times New Roman" w:eastAsia="Calibri" w:hAnsi="Times New Roman" w:cs="Times New Roman"/>
                <w:color w:val="943634" w:themeColor="accent2" w:themeShade="BF"/>
                <w:sz w:val="28"/>
                <w:szCs w:val="28"/>
              </w:rPr>
            </w:pPr>
            <w:r w:rsidRPr="00757CD2">
              <w:rPr>
                <w:rFonts w:ascii="Times New Roman" w:eastAsia="Calibri" w:hAnsi="Times New Roman" w:cs="Times New Roman"/>
                <w:color w:val="943634" w:themeColor="accent2" w:themeShade="BF"/>
                <w:sz w:val="28"/>
                <w:szCs w:val="28"/>
              </w:rPr>
              <w:t xml:space="preserve"> год </w:t>
            </w:r>
            <w:r w:rsidR="0047320E" w:rsidRPr="00757CD2">
              <w:rPr>
                <w:rFonts w:ascii="Times New Roman" w:eastAsia="Calibri" w:hAnsi="Times New Roman" w:cs="Times New Roman"/>
                <w:color w:val="943634" w:themeColor="accent2" w:themeShade="BF"/>
                <w:sz w:val="28"/>
                <w:szCs w:val="28"/>
              </w:rPr>
              <w:t>–</w:t>
            </w:r>
            <w:r w:rsidRPr="00757CD2">
              <w:rPr>
                <w:rFonts w:ascii="Times New Roman" w:eastAsia="Calibri" w:hAnsi="Times New Roman" w:cs="Times New Roman"/>
                <w:color w:val="943634" w:themeColor="accent2" w:themeShade="BF"/>
                <w:sz w:val="28"/>
                <w:szCs w:val="28"/>
              </w:rPr>
              <w:t xml:space="preserve"> </w:t>
            </w:r>
            <w:r w:rsidR="0047320E" w:rsidRPr="00757CD2">
              <w:rPr>
                <w:rFonts w:ascii="Times New Roman" w:eastAsia="Calibri" w:hAnsi="Times New Roman" w:cs="Times New Roman"/>
                <w:color w:val="943634" w:themeColor="accent2" w:themeShade="BF"/>
                <w:sz w:val="28"/>
                <w:szCs w:val="28"/>
              </w:rPr>
              <w:t xml:space="preserve">1 339 200,00 рублей. </w:t>
            </w:r>
          </w:p>
          <w:p w:rsidR="008F4658" w:rsidRPr="00D60874" w:rsidRDefault="008F4658" w:rsidP="00D606D7">
            <w:pPr>
              <w:widowControl w:val="0"/>
              <w:autoSpaceDE w:val="0"/>
              <w:autoSpaceDN w:val="0"/>
              <w:adjustRightInd w:val="0"/>
              <w:spacing w:after="0" w:line="240" w:lineRule="auto"/>
              <w:contextualSpacing/>
              <w:jc w:val="both"/>
              <w:outlineLvl w:val="2"/>
              <w:rPr>
                <w:rFonts w:ascii="Times New Roman" w:eastAsia="SimSun" w:hAnsi="Times New Roman" w:cs="Times New Roman"/>
                <w:bCs/>
                <w:color w:val="F79646" w:themeColor="accent6"/>
                <w:sz w:val="28"/>
                <w:szCs w:val="28"/>
                <w:lang w:eastAsia="ru-RU"/>
              </w:rPr>
            </w:pPr>
          </w:p>
        </w:tc>
      </w:tr>
      <w:tr w:rsidR="008445F4" w:rsidRPr="008D04C7" w:rsidTr="00D60874">
        <w:trPr>
          <w:trHeight w:hRule="exact" w:val="2141"/>
        </w:trPr>
        <w:tc>
          <w:tcPr>
            <w:tcW w:w="4405" w:type="dxa"/>
            <w:shd w:val="clear" w:color="auto" w:fill="FFFFFF"/>
          </w:tcPr>
          <w:p w:rsidR="008445F4" w:rsidRPr="005A6392" w:rsidRDefault="00BD49E9" w:rsidP="008445F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Объем средств</w:t>
            </w:r>
            <w:r w:rsidR="008445F4" w:rsidRPr="005A6392">
              <w:rPr>
                <w:rFonts w:ascii="Times New Roman" w:hAnsi="Times New Roman" w:cs="Times New Roman"/>
                <w:sz w:val="28"/>
                <w:szCs w:val="28"/>
              </w:rPr>
              <w:t xml:space="preserve"> н</w:t>
            </w:r>
            <w:r>
              <w:rPr>
                <w:rFonts w:ascii="Times New Roman" w:hAnsi="Times New Roman" w:cs="Times New Roman"/>
                <w:sz w:val="28"/>
                <w:szCs w:val="28"/>
              </w:rPr>
              <w:t>а реализацию проектов</w:t>
            </w:r>
            <w:r w:rsidR="008445F4" w:rsidRPr="005A6392">
              <w:rPr>
                <w:rFonts w:ascii="Times New Roman" w:hAnsi="Times New Roman" w:cs="Times New Roman"/>
                <w:sz w:val="28"/>
                <w:szCs w:val="28"/>
              </w:rPr>
              <w:t>, реализуемых в рамках подпрограммы</w:t>
            </w:r>
          </w:p>
        </w:tc>
        <w:tc>
          <w:tcPr>
            <w:tcW w:w="5773" w:type="dxa"/>
            <w:shd w:val="clear" w:color="auto" w:fill="FFFFFF"/>
          </w:tcPr>
          <w:p w:rsidR="00467B3B" w:rsidRPr="00D04BDB" w:rsidRDefault="00467B3B" w:rsidP="00467B3B">
            <w:pPr>
              <w:autoSpaceDE w:val="0"/>
              <w:autoSpaceDN w:val="0"/>
              <w:adjustRightInd w:val="0"/>
              <w:spacing w:after="0" w:line="240" w:lineRule="auto"/>
              <w:rPr>
                <w:rFonts w:ascii="Times New Roman" w:hAnsi="Times New Roman" w:cs="Times New Roman"/>
                <w:color w:val="000000" w:themeColor="text1"/>
                <w:sz w:val="28"/>
                <w:szCs w:val="28"/>
              </w:rPr>
            </w:pPr>
            <w:r w:rsidRPr="00D04BDB">
              <w:rPr>
                <w:rFonts w:ascii="Times New Roman" w:hAnsi="Times New Roman" w:cs="Times New Roman"/>
                <w:color w:val="000000" w:themeColor="text1"/>
                <w:sz w:val="28"/>
                <w:szCs w:val="28"/>
              </w:rPr>
              <w:t>общий объем средств, предусмотренных на реализацию проект</w:t>
            </w:r>
            <w:r w:rsidR="00D60874">
              <w:rPr>
                <w:rFonts w:ascii="Times New Roman" w:hAnsi="Times New Roman" w:cs="Times New Roman"/>
                <w:color w:val="000000" w:themeColor="text1"/>
                <w:sz w:val="28"/>
                <w:szCs w:val="28"/>
              </w:rPr>
              <w:t>ов</w:t>
            </w:r>
            <w:r w:rsidRPr="00D04BDB">
              <w:rPr>
                <w:rFonts w:ascii="Times New Roman" w:hAnsi="Times New Roman" w:cs="Times New Roman"/>
                <w:color w:val="000000" w:themeColor="text1"/>
                <w:sz w:val="28"/>
                <w:szCs w:val="28"/>
              </w:rPr>
              <w:t>, включенных в сос</w:t>
            </w:r>
            <w:r w:rsidR="0047320E" w:rsidRPr="00D04BDB">
              <w:rPr>
                <w:rFonts w:ascii="Times New Roman" w:hAnsi="Times New Roman" w:cs="Times New Roman"/>
                <w:color w:val="000000" w:themeColor="text1"/>
                <w:sz w:val="28"/>
                <w:szCs w:val="28"/>
              </w:rPr>
              <w:t>тав подпр</w:t>
            </w:r>
            <w:r w:rsidR="00D04BDB" w:rsidRPr="00D04BDB">
              <w:rPr>
                <w:rFonts w:ascii="Times New Roman" w:hAnsi="Times New Roman" w:cs="Times New Roman"/>
                <w:color w:val="000000" w:themeColor="text1"/>
                <w:sz w:val="28"/>
                <w:szCs w:val="28"/>
              </w:rPr>
              <w:t>ограммы – 7 819 066,22</w:t>
            </w:r>
            <w:r w:rsidR="00537A47" w:rsidRPr="00D04BDB">
              <w:rPr>
                <w:rFonts w:ascii="Times New Roman" w:hAnsi="Times New Roman" w:cs="Times New Roman"/>
                <w:color w:val="000000" w:themeColor="text1"/>
                <w:sz w:val="28"/>
                <w:szCs w:val="28"/>
              </w:rPr>
              <w:t xml:space="preserve"> </w:t>
            </w:r>
            <w:r w:rsidRPr="00D04BDB">
              <w:rPr>
                <w:rFonts w:ascii="Times New Roman" w:hAnsi="Times New Roman" w:cs="Times New Roman"/>
                <w:color w:val="000000" w:themeColor="text1"/>
                <w:sz w:val="28"/>
                <w:szCs w:val="28"/>
              </w:rPr>
              <w:t>рублей, в том числе:</w:t>
            </w:r>
          </w:p>
          <w:p w:rsidR="00467B3B" w:rsidRPr="00D04BDB" w:rsidRDefault="00467B3B" w:rsidP="00467B3B">
            <w:pPr>
              <w:autoSpaceDE w:val="0"/>
              <w:autoSpaceDN w:val="0"/>
              <w:adjustRightInd w:val="0"/>
              <w:spacing w:after="0" w:line="240" w:lineRule="auto"/>
              <w:rPr>
                <w:rFonts w:ascii="Times New Roman" w:hAnsi="Times New Roman" w:cs="Times New Roman"/>
                <w:color w:val="000000" w:themeColor="text1"/>
                <w:sz w:val="28"/>
                <w:szCs w:val="28"/>
              </w:rPr>
            </w:pPr>
            <w:r w:rsidRPr="00D04BDB">
              <w:rPr>
                <w:rFonts w:ascii="Times New Roman" w:hAnsi="Times New Roman" w:cs="Times New Roman"/>
                <w:color w:val="000000" w:themeColor="text1"/>
                <w:sz w:val="28"/>
                <w:szCs w:val="28"/>
              </w:rPr>
              <w:t>2020 год – 0,00 рублей;</w:t>
            </w:r>
          </w:p>
          <w:p w:rsidR="004C4895" w:rsidRPr="00D60874" w:rsidRDefault="00D04BDB" w:rsidP="00D60874">
            <w:pPr>
              <w:autoSpaceDE w:val="0"/>
              <w:autoSpaceDN w:val="0"/>
              <w:adjustRightInd w:val="0"/>
              <w:spacing w:after="0" w:line="240" w:lineRule="auto"/>
              <w:rPr>
                <w:rFonts w:ascii="Times New Roman" w:hAnsi="Times New Roman" w:cs="Times New Roman"/>
                <w:color w:val="000000" w:themeColor="text1"/>
                <w:sz w:val="28"/>
                <w:szCs w:val="28"/>
              </w:rPr>
            </w:pPr>
            <w:r w:rsidRPr="00D04BDB">
              <w:rPr>
                <w:rFonts w:ascii="Times New Roman" w:hAnsi="Times New Roman" w:cs="Times New Roman"/>
                <w:color w:val="000000" w:themeColor="text1"/>
                <w:sz w:val="28"/>
                <w:szCs w:val="28"/>
              </w:rPr>
              <w:t>2021</w:t>
            </w:r>
            <w:r w:rsidRPr="00D04BDB">
              <w:rPr>
                <w:rFonts w:ascii="Times New Roman" w:hAnsi="Times New Roman" w:cs="Times New Roman"/>
                <w:color w:val="000000" w:themeColor="text1"/>
                <w:sz w:val="28"/>
                <w:szCs w:val="28"/>
              </w:rPr>
              <w:tab/>
              <w:t>год– 7 819 066,22</w:t>
            </w:r>
            <w:r w:rsidR="00D60874">
              <w:rPr>
                <w:rFonts w:ascii="Times New Roman" w:hAnsi="Times New Roman" w:cs="Times New Roman"/>
                <w:color w:val="000000" w:themeColor="text1"/>
                <w:sz w:val="28"/>
                <w:szCs w:val="28"/>
              </w:rPr>
              <w:t xml:space="preserve"> рублей;</w:t>
            </w:r>
          </w:p>
        </w:tc>
      </w:tr>
      <w:tr w:rsidR="008F4658" w:rsidRPr="008D04C7" w:rsidTr="00A67AD2">
        <w:trPr>
          <w:trHeight w:hRule="exact" w:val="2153"/>
        </w:trPr>
        <w:tc>
          <w:tcPr>
            <w:tcW w:w="4405" w:type="dxa"/>
            <w:shd w:val="clear" w:color="auto" w:fill="FFFFFF"/>
          </w:tcPr>
          <w:p w:rsidR="008F4658" w:rsidRPr="008D04C7" w:rsidRDefault="00BD49E9" w:rsidP="008F4658">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BD49E9">
              <w:rPr>
                <w:rFonts w:ascii="Times New Roman" w:eastAsia="SimSun" w:hAnsi="Times New Roman" w:cs="Times New Roman"/>
                <w:bCs/>
                <w:sz w:val="28"/>
                <w:szCs w:val="28"/>
                <w:lang w:eastAsia="ru-RU"/>
              </w:rPr>
              <w:t>Показатели (индикаторы) основных мероприятий (проектов)</w:t>
            </w:r>
          </w:p>
        </w:tc>
        <w:tc>
          <w:tcPr>
            <w:tcW w:w="5773" w:type="dxa"/>
            <w:shd w:val="clear" w:color="auto" w:fill="FFFFFF"/>
          </w:tcPr>
          <w:p w:rsidR="008F4658" w:rsidRPr="008D04C7" w:rsidRDefault="00A67AD2" w:rsidP="00A67AD2">
            <w:pPr>
              <w:widowControl w:val="0"/>
              <w:autoSpaceDE w:val="0"/>
              <w:autoSpaceDN w:val="0"/>
              <w:adjustRightInd w:val="0"/>
              <w:spacing w:after="0" w:line="240" w:lineRule="auto"/>
              <w:jc w:val="both"/>
              <w:rPr>
                <w:rFonts w:ascii="Times New Roman" w:eastAsia="SimSun" w:hAnsi="Times New Roman" w:cs="Times New Roman"/>
                <w:bCs/>
                <w:sz w:val="28"/>
                <w:szCs w:val="28"/>
                <w:lang w:eastAsia="ru-RU"/>
              </w:rPr>
            </w:pPr>
            <w:proofErr w:type="gramStart"/>
            <w:r>
              <w:rPr>
                <w:rFonts w:ascii="Times New Roman" w:eastAsia="Calibri" w:hAnsi="Times New Roman" w:cs="Times New Roman"/>
                <w:sz w:val="28"/>
                <w:szCs w:val="28"/>
              </w:rPr>
              <w:t>с</w:t>
            </w:r>
            <w:r w:rsidRPr="00B25E9F">
              <w:rPr>
                <w:rFonts w:ascii="Times New Roman" w:eastAsia="Calibri" w:hAnsi="Times New Roman" w:cs="Times New Roman"/>
                <w:sz w:val="28"/>
                <w:szCs w:val="28"/>
              </w:rPr>
              <w:t>огласно</w:t>
            </w:r>
            <w:r>
              <w:rPr>
                <w:rFonts w:ascii="Times New Roman" w:eastAsia="Calibri" w:hAnsi="Times New Roman" w:cs="Times New Roman"/>
                <w:sz w:val="28"/>
                <w:szCs w:val="28"/>
              </w:rPr>
              <w:t xml:space="preserve"> сведений</w:t>
            </w:r>
            <w:proofErr w:type="gramEnd"/>
            <w:r>
              <w:rPr>
                <w:rFonts w:ascii="Times New Roman" w:eastAsia="Calibri" w:hAnsi="Times New Roman" w:cs="Times New Roman"/>
                <w:sz w:val="28"/>
                <w:szCs w:val="28"/>
              </w:rPr>
              <w:t xml:space="preserve"> о показателях (индикаторах</w:t>
            </w:r>
            <w:r w:rsidRPr="00B25E9F">
              <w:rPr>
                <w:rFonts w:ascii="Times New Roman" w:eastAsia="Calibri" w:hAnsi="Times New Roman" w:cs="Times New Roman"/>
                <w:sz w:val="28"/>
                <w:szCs w:val="28"/>
              </w:rPr>
              <w:t>) муниципальной программы  «Реализация полномочий исполни</w:t>
            </w:r>
            <w:r>
              <w:rPr>
                <w:rFonts w:ascii="Times New Roman" w:eastAsia="Calibri" w:hAnsi="Times New Roman" w:cs="Times New Roman"/>
                <w:sz w:val="28"/>
                <w:szCs w:val="28"/>
              </w:rPr>
              <w:t xml:space="preserve">тельно-распорядительного органа </w:t>
            </w: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показателях (индикаторах) основных мероприятий (проектов)</w:t>
            </w:r>
          </w:p>
        </w:tc>
      </w:tr>
    </w:tbl>
    <w:p w:rsidR="00E16088" w:rsidRDefault="00E16088" w:rsidP="00805D94">
      <w:pPr>
        <w:widowControl w:val="0"/>
        <w:autoSpaceDE w:val="0"/>
        <w:autoSpaceDN w:val="0"/>
        <w:adjustRightInd w:val="0"/>
        <w:spacing w:after="0" w:line="240" w:lineRule="auto"/>
        <w:outlineLvl w:val="1"/>
        <w:rPr>
          <w:rFonts w:ascii="Calibri" w:hAnsi="Calibri" w:cs="Calibri"/>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DC3553">
      <w:pPr>
        <w:pStyle w:val="ConsPlusTitle"/>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8D5B77" w:rsidRPr="006A30BD" w:rsidRDefault="008D5B77" w:rsidP="008D5B77">
      <w:pPr>
        <w:pStyle w:val="ConsPlusTitle"/>
        <w:jc w:val="center"/>
        <w:rPr>
          <w:rFonts w:ascii="Times New Roman" w:hAnsi="Times New Roman" w:cs="Times New Roman"/>
          <w:b w:val="0"/>
          <w:sz w:val="28"/>
          <w:szCs w:val="28"/>
        </w:rPr>
      </w:pPr>
      <w:r w:rsidRPr="006A30BD">
        <w:rPr>
          <w:rFonts w:ascii="Times New Roman" w:hAnsi="Times New Roman" w:cs="Times New Roman"/>
          <w:b w:val="0"/>
          <w:sz w:val="28"/>
          <w:szCs w:val="28"/>
        </w:rPr>
        <w:t>ПАСПОРТ</w:t>
      </w:r>
    </w:p>
    <w:p w:rsidR="008D5B77" w:rsidRDefault="008D5B77" w:rsidP="008D5B77">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подпрограммы муниципальной программы</w:t>
      </w:r>
    </w:p>
    <w:p w:rsidR="008D5B77" w:rsidRDefault="008D5B77" w:rsidP="008D5B77">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«Предоставление мер социальной поддержки и социальных гарантий гражданам»</w:t>
      </w:r>
    </w:p>
    <w:p w:rsidR="008D5B77" w:rsidRDefault="008D5B77" w:rsidP="008D5B77">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sidRPr="004C171F">
        <w:rPr>
          <w:rFonts w:ascii="Times New Roman" w:eastAsia="SimSun" w:hAnsi="Times New Roman" w:cs="Times New Roman"/>
          <w:bCs/>
          <w:sz w:val="28"/>
          <w:szCs w:val="28"/>
          <w:lang w:eastAsia="ru-RU"/>
        </w:rPr>
        <w:t xml:space="preserve"> </w:t>
      </w:r>
    </w:p>
    <w:tbl>
      <w:tblPr>
        <w:tblW w:w="1013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6448"/>
      </w:tblGrid>
      <w:tr w:rsidR="008D5B77" w:rsidRPr="0019408F" w:rsidTr="008D5B77">
        <w:trPr>
          <w:trHeight w:val="649"/>
        </w:trPr>
        <w:tc>
          <w:tcPr>
            <w:tcW w:w="3686" w:type="dxa"/>
            <w:shd w:val="clear" w:color="auto" w:fill="auto"/>
          </w:tcPr>
          <w:p w:rsidR="008D5B77" w:rsidRPr="0019408F" w:rsidRDefault="008D5B77" w:rsidP="0075361A">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Наименование подпрограммы</w:t>
            </w:r>
          </w:p>
          <w:p w:rsidR="008D5B77" w:rsidRPr="0019408F" w:rsidRDefault="008D5B77" w:rsidP="0075361A">
            <w:pPr>
              <w:snapToGrid w:val="0"/>
              <w:spacing w:after="0" w:line="240" w:lineRule="auto"/>
              <w:jc w:val="both"/>
              <w:rPr>
                <w:rFonts w:ascii="Times New Roman" w:eastAsia="Calibri" w:hAnsi="Times New Roman" w:cs="Times New Roman"/>
                <w:sz w:val="28"/>
                <w:szCs w:val="28"/>
              </w:rPr>
            </w:pPr>
          </w:p>
        </w:tc>
        <w:tc>
          <w:tcPr>
            <w:tcW w:w="6448" w:type="dxa"/>
            <w:shd w:val="clear" w:color="auto" w:fill="auto"/>
          </w:tcPr>
          <w:p w:rsidR="008D5B77" w:rsidRPr="0019408F" w:rsidRDefault="008D5B77" w:rsidP="0075361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Предоставление мер социальной поддержки и социальных гарантий гражданам</w:t>
            </w:r>
          </w:p>
        </w:tc>
      </w:tr>
      <w:tr w:rsidR="008D5B77" w:rsidRPr="0019408F" w:rsidTr="008D5B77">
        <w:trPr>
          <w:trHeight w:val="647"/>
        </w:trPr>
        <w:tc>
          <w:tcPr>
            <w:tcW w:w="3686" w:type="dxa"/>
            <w:shd w:val="clear" w:color="auto" w:fill="auto"/>
          </w:tcPr>
          <w:p w:rsidR="008D5B77" w:rsidRPr="0019408F" w:rsidRDefault="008D5B77" w:rsidP="0075361A">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Ответственный исполнитель подпрограммы</w:t>
            </w:r>
          </w:p>
        </w:tc>
        <w:tc>
          <w:tcPr>
            <w:tcW w:w="6448" w:type="dxa"/>
            <w:shd w:val="clear" w:color="auto" w:fill="auto"/>
          </w:tcPr>
          <w:p w:rsidR="008D5B77" w:rsidRPr="0019408F" w:rsidRDefault="008D5B77" w:rsidP="0075361A">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Администрация города Сельцо Брянской области</w:t>
            </w:r>
          </w:p>
        </w:tc>
      </w:tr>
      <w:tr w:rsidR="008D5B77" w:rsidRPr="0019408F" w:rsidTr="008D5B77">
        <w:trPr>
          <w:trHeight w:val="450"/>
        </w:trPr>
        <w:tc>
          <w:tcPr>
            <w:tcW w:w="3686" w:type="dxa"/>
            <w:shd w:val="clear" w:color="auto" w:fill="auto"/>
          </w:tcPr>
          <w:p w:rsidR="008D5B77" w:rsidRPr="0019408F" w:rsidRDefault="008D5B77" w:rsidP="0075361A">
            <w:pPr>
              <w:snapToGrid w:val="0"/>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Соисполнители подпрограммы</w:t>
            </w:r>
          </w:p>
        </w:tc>
        <w:tc>
          <w:tcPr>
            <w:tcW w:w="6448" w:type="dxa"/>
            <w:shd w:val="clear" w:color="auto" w:fill="auto"/>
          </w:tcPr>
          <w:p w:rsidR="008D5B77" w:rsidRPr="0019408F" w:rsidRDefault="008D5B77" w:rsidP="0075361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отсутствуют</w:t>
            </w:r>
          </w:p>
        </w:tc>
      </w:tr>
      <w:tr w:rsidR="008D5B77" w:rsidRPr="0019408F" w:rsidTr="008D5B77">
        <w:trPr>
          <w:trHeight w:val="712"/>
        </w:trPr>
        <w:tc>
          <w:tcPr>
            <w:tcW w:w="3686" w:type="dxa"/>
            <w:shd w:val="clear" w:color="auto" w:fill="auto"/>
          </w:tcPr>
          <w:p w:rsidR="008D5B77" w:rsidRPr="0019408F" w:rsidRDefault="00BD49E9" w:rsidP="0075361A">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Перечень проектов </w:t>
            </w:r>
            <w:r w:rsidR="008D5B77">
              <w:rPr>
                <w:rFonts w:ascii="Times New Roman" w:eastAsia="Calibri" w:hAnsi="Times New Roman" w:cs="Times New Roman"/>
                <w:sz w:val="28"/>
                <w:szCs w:val="28"/>
              </w:rPr>
              <w:t xml:space="preserve"> реализуемых в рамках подпрограммы</w:t>
            </w:r>
          </w:p>
        </w:tc>
        <w:tc>
          <w:tcPr>
            <w:tcW w:w="6448" w:type="dxa"/>
            <w:shd w:val="clear" w:color="auto" w:fill="auto"/>
          </w:tcPr>
          <w:p w:rsidR="008D5B77" w:rsidRPr="0019408F" w:rsidRDefault="008D5B77" w:rsidP="0075361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отсутствуют</w:t>
            </w:r>
          </w:p>
        </w:tc>
      </w:tr>
      <w:tr w:rsidR="00BD49E9" w:rsidRPr="0019408F" w:rsidTr="00E46F71">
        <w:trPr>
          <w:trHeight w:val="3974"/>
        </w:trPr>
        <w:tc>
          <w:tcPr>
            <w:tcW w:w="3686" w:type="dxa"/>
            <w:shd w:val="clear" w:color="auto" w:fill="auto"/>
          </w:tcPr>
          <w:p w:rsidR="00BD49E9" w:rsidRPr="0019408F" w:rsidRDefault="00BD49E9" w:rsidP="0075361A">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Цели и з</w:t>
            </w:r>
            <w:r w:rsidRPr="007B27B9">
              <w:rPr>
                <w:rFonts w:ascii="Times New Roman" w:eastAsia="Calibri" w:hAnsi="Times New Roman" w:cs="Times New Roman"/>
                <w:sz w:val="28"/>
                <w:szCs w:val="28"/>
              </w:rPr>
              <w:t>адачи подпрограммы</w:t>
            </w:r>
          </w:p>
        </w:tc>
        <w:tc>
          <w:tcPr>
            <w:tcW w:w="6448" w:type="dxa"/>
            <w:shd w:val="clear" w:color="auto" w:fill="auto"/>
          </w:tcPr>
          <w:p w:rsidR="00BD49E9" w:rsidRPr="008804D3" w:rsidRDefault="00B17009" w:rsidP="0075361A">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1.</w:t>
            </w:r>
            <w:r w:rsidR="00BD49E9">
              <w:rPr>
                <w:rFonts w:ascii="Times New Roman" w:eastAsia="Times New Roman" w:hAnsi="Times New Roman" w:cs="Times New Roman"/>
                <w:sz w:val="28"/>
                <w:szCs w:val="28"/>
                <w:lang w:eastAsia="ru-RU"/>
              </w:rPr>
              <w:t>П</w:t>
            </w:r>
            <w:r w:rsidR="00BD49E9" w:rsidRPr="008804D3">
              <w:rPr>
                <w:rFonts w:ascii="Times New Roman" w:eastAsia="Times New Roman" w:hAnsi="Times New Roman" w:cs="Times New Roman"/>
                <w:sz w:val="28"/>
                <w:szCs w:val="28"/>
                <w:lang w:eastAsia="ru-RU"/>
              </w:rPr>
              <w:t>редоставление мер социальной поддержки и социальных гарантий гражданам</w:t>
            </w:r>
          </w:p>
          <w:p w:rsidR="00BD49E9" w:rsidRPr="008804D3" w:rsidRDefault="00B17009" w:rsidP="0075361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1.1.О</w:t>
            </w:r>
            <w:r w:rsidR="00BD49E9" w:rsidRPr="008804D3">
              <w:rPr>
                <w:rFonts w:ascii="Times New Roman" w:eastAsia="Times New Roman" w:hAnsi="Times New Roman" w:cs="Times New Roman"/>
                <w:sz w:val="28"/>
                <w:szCs w:val="28"/>
                <w:lang w:eastAsia="ru-RU"/>
              </w:rPr>
              <w:t>существление мер по улучшению положения отдельных категорий граждан, включая граждан пожилого возраста;</w:t>
            </w:r>
          </w:p>
          <w:p w:rsidR="00BD49E9" w:rsidRPr="008804D3" w:rsidRDefault="00B17009" w:rsidP="0075361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1.2.З</w:t>
            </w:r>
            <w:r w:rsidR="00BD49E9" w:rsidRPr="008804D3">
              <w:rPr>
                <w:rFonts w:ascii="Times New Roman" w:eastAsia="Times New Roman" w:hAnsi="Times New Roman" w:cs="Times New Roman"/>
                <w:sz w:val="28"/>
                <w:szCs w:val="28"/>
                <w:lang w:eastAsia="ru-RU"/>
              </w:rPr>
              <w:t>ащита прав и законных интересов несовершеннолетних лиц из числа детей-сирот и детей, оставшихся без попечения родителей;</w:t>
            </w:r>
          </w:p>
          <w:p w:rsidR="00BD49E9" w:rsidRPr="008804D3" w:rsidRDefault="00B17009" w:rsidP="0075361A">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1.3.С</w:t>
            </w:r>
            <w:r w:rsidR="00BD49E9" w:rsidRPr="008804D3">
              <w:rPr>
                <w:rFonts w:ascii="Times New Roman" w:eastAsia="Times New Roman" w:hAnsi="Times New Roman" w:cs="Times New Roman"/>
                <w:sz w:val="28"/>
                <w:szCs w:val="28"/>
                <w:lang w:eastAsia="ru-RU"/>
              </w:rPr>
              <w:t>оциальная поддержка многодетных семей, реализация мероприятий, направленных на повышение социального статуса семьи и укрепление семейных ценностей</w:t>
            </w:r>
          </w:p>
        </w:tc>
      </w:tr>
      <w:tr w:rsidR="008D5B77" w:rsidRPr="0019408F" w:rsidTr="008D5B77">
        <w:trPr>
          <w:trHeight w:val="599"/>
        </w:trPr>
        <w:tc>
          <w:tcPr>
            <w:tcW w:w="3686" w:type="dxa"/>
            <w:shd w:val="clear" w:color="auto" w:fill="auto"/>
          </w:tcPr>
          <w:p w:rsidR="008D5B77" w:rsidRPr="0019408F" w:rsidRDefault="00BD49E9" w:rsidP="0075361A">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8D5B77" w:rsidRPr="0019408F">
              <w:rPr>
                <w:rFonts w:ascii="Times New Roman" w:eastAsia="Calibri" w:hAnsi="Times New Roman" w:cs="Times New Roman"/>
                <w:sz w:val="28"/>
                <w:szCs w:val="28"/>
              </w:rPr>
              <w:t>роки реализации подпрограммы</w:t>
            </w:r>
          </w:p>
        </w:tc>
        <w:tc>
          <w:tcPr>
            <w:tcW w:w="6448" w:type="dxa"/>
            <w:shd w:val="clear" w:color="auto" w:fill="auto"/>
          </w:tcPr>
          <w:p w:rsidR="008D5B77" w:rsidRPr="0019408F" w:rsidRDefault="008D5B77" w:rsidP="0075361A">
            <w:pPr>
              <w:spacing w:after="0" w:line="240" w:lineRule="auto"/>
              <w:jc w:val="both"/>
              <w:rPr>
                <w:rFonts w:ascii="Times New Roman" w:eastAsia="Calibri" w:hAnsi="Times New Roman" w:cs="Times New Roman"/>
                <w:sz w:val="28"/>
                <w:szCs w:val="28"/>
              </w:rPr>
            </w:pPr>
            <w:r w:rsidRPr="0019408F">
              <w:rPr>
                <w:rFonts w:ascii="Times New Roman" w:eastAsia="Calibri" w:hAnsi="Times New Roman" w:cs="Times New Roman"/>
                <w:sz w:val="28"/>
                <w:szCs w:val="28"/>
              </w:rPr>
              <w:t>20</w:t>
            </w:r>
            <w:r>
              <w:rPr>
                <w:rFonts w:ascii="Times New Roman" w:eastAsia="Calibri" w:hAnsi="Times New Roman" w:cs="Times New Roman"/>
                <w:sz w:val="28"/>
                <w:szCs w:val="28"/>
              </w:rPr>
              <w:t>20</w:t>
            </w:r>
            <w:r w:rsidRPr="0019408F">
              <w:rPr>
                <w:rFonts w:ascii="Times New Roman" w:eastAsia="Calibri" w:hAnsi="Times New Roman" w:cs="Times New Roman"/>
                <w:sz w:val="28"/>
                <w:szCs w:val="28"/>
              </w:rPr>
              <w:t>-202</w:t>
            </w:r>
            <w:r>
              <w:rPr>
                <w:rFonts w:ascii="Times New Roman" w:eastAsia="Calibri" w:hAnsi="Times New Roman" w:cs="Times New Roman"/>
                <w:sz w:val="28"/>
                <w:szCs w:val="28"/>
              </w:rPr>
              <w:t>5 годы</w:t>
            </w:r>
          </w:p>
        </w:tc>
      </w:tr>
      <w:tr w:rsidR="008D5B77" w:rsidRPr="00DC3553" w:rsidTr="00DC3553">
        <w:trPr>
          <w:trHeight w:val="1261"/>
        </w:trPr>
        <w:tc>
          <w:tcPr>
            <w:tcW w:w="3686" w:type="dxa"/>
            <w:shd w:val="clear" w:color="auto" w:fill="auto"/>
          </w:tcPr>
          <w:p w:rsidR="008D5B77" w:rsidRPr="003C33DE" w:rsidRDefault="00BD49E9" w:rsidP="0075361A">
            <w:pPr>
              <w:snapToGri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Объем средств</w:t>
            </w:r>
            <w:r w:rsidR="008D5B77" w:rsidRPr="003C33DE">
              <w:rPr>
                <w:rFonts w:ascii="Times New Roman" w:eastAsia="Calibri" w:hAnsi="Times New Roman" w:cs="Times New Roman"/>
                <w:sz w:val="28"/>
                <w:szCs w:val="28"/>
              </w:rPr>
              <w:t xml:space="preserve"> на реализацию подпрограммы</w:t>
            </w:r>
          </w:p>
        </w:tc>
        <w:tc>
          <w:tcPr>
            <w:tcW w:w="6448" w:type="dxa"/>
            <w:shd w:val="clear" w:color="auto" w:fill="FFFFFF" w:themeFill="background1"/>
          </w:tcPr>
          <w:p w:rsidR="00467B3B" w:rsidRPr="00DC3553" w:rsidRDefault="00B17009" w:rsidP="00EB64A4">
            <w:pPr>
              <w:shd w:val="clear" w:color="auto" w:fill="FFFFFF" w:themeFill="background1"/>
              <w:autoSpaceDE w:val="0"/>
              <w:autoSpaceDN w:val="0"/>
              <w:adjustRightInd w:val="0"/>
              <w:spacing w:after="0" w:line="240" w:lineRule="auto"/>
              <w:jc w:val="both"/>
              <w:outlineLvl w:val="1"/>
              <w:rPr>
                <w:rFonts w:ascii="Times New Roman" w:eastAsia="Times New Roman" w:hAnsi="Times New Roman" w:cs="Times New Roman"/>
                <w:color w:val="000000" w:themeColor="text1"/>
                <w:sz w:val="28"/>
                <w:szCs w:val="28"/>
                <w:lang w:eastAsia="ru-RU"/>
              </w:rPr>
            </w:pPr>
            <w:r w:rsidRPr="00DC3553">
              <w:rPr>
                <w:rFonts w:ascii="Times New Roman" w:eastAsia="Times New Roman" w:hAnsi="Times New Roman" w:cs="Times New Roman"/>
                <w:color w:val="000000" w:themeColor="text1"/>
                <w:sz w:val="28"/>
                <w:szCs w:val="28"/>
                <w:lang w:eastAsia="ru-RU"/>
              </w:rPr>
              <w:t>о</w:t>
            </w:r>
            <w:r w:rsidR="00467B3B" w:rsidRPr="00DC3553">
              <w:rPr>
                <w:rFonts w:ascii="Times New Roman" w:eastAsia="Times New Roman" w:hAnsi="Times New Roman" w:cs="Times New Roman"/>
                <w:color w:val="000000" w:themeColor="text1"/>
                <w:sz w:val="28"/>
                <w:szCs w:val="28"/>
                <w:lang w:eastAsia="ru-RU"/>
              </w:rPr>
              <w:t>бщий объем средств, предусмотренных на реализацию подп</w:t>
            </w:r>
            <w:r w:rsidR="00096D85" w:rsidRPr="00DC3553">
              <w:rPr>
                <w:rFonts w:ascii="Times New Roman" w:eastAsia="Times New Roman" w:hAnsi="Times New Roman" w:cs="Times New Roman"/>
                <w:color w:val="000000" w:themeColor="text1"/>
                <w:sz w:val="28"/>
                <w:szCs w:val="28"/>
                <w:lang w:eastAsia="ru-RU"/>
              </w:rPr>
              <w:t xml:space="preserve">рограммы –         </w:t>
            </w:r>
            <w:r w:rsidR="00DC3553">
              <w:rPr>
                <w:rFonts w:ascii="Times New Roman" w:eastAsia="Times New Roman" w:hAnsi="Times New Roman" w:cs="Times New Roman"/>
                <w:color w:val="000000" w:themeColor="text1"/>
                <w:sz w:val="28"/>
                <w:szCs w:val="28"/>
                <w:lang w:eastAsia="ru-RU"/>
              </w:rPr>
              <w:t>143 570 124,97</w:t>
            </w:r>
            <w:r w:rsidR="00D60874" w:rsidRPr="00DC3553">
              <w:rPr>
                <w:rFonts w:ascii="Times New Roman" w:eastAsia="Times New Roman" w:hAnsi="Times New Roman" w:cs="Times New Roman"/>
                <w:color w:val="000000" w:themeColor="text1"/>
                <w:sz w:val="28"/>
                <w:szCs w:val="28"/>
                <w:lang w:eastAsia="ru-RU"/>
              </w:rPr>
              <w:t xml:space="preserve"> рубля</w:t>
            </w:r>
            <w:r w:rsidR="00467B3B" w:rsidRPr="00DC3553">
              <w:rPr>
                <w:rFonts w:ascii="Times New Roman" w:eastAsia="Times New Roman" w:hAnsi="Times New Roman" w:cs="Times New Roman"/>
                <w:color w:val="000000" w:themeColor="text1"/>
                <w:sz w:val="28"/>
                <w:szCs w:val="28"/>
                <w:lang w:eastAsia="ru-RU"/>
              </w:rPr>
              <w:t>, в том числе по годам:</w:t>
            </w:r>
          </w:p>
          <w:p w:rsidR="00467B3B" w:rsidRPr="00DC3553" w:rsidRDefault="000218DA" w:rsidP="00EB64A4">
            <w:pPr>
              <w:autoSpaceDE w:val="0"/>
              <w:autoSpaceDN w:val="0"/>
              <w:adjustRightInd w:val="0"/>
              <w:spacing w:after="0" w:line="240" w:lineRule="auto"/>
              <w:ind w:firstLine="851"/>
              <w:jc w:val="both"/>
              <w:outlineLvl w:val="1"/>
              <w:rPr>
                <w:rFonts w:ascii="Times New Roman" w:eastAsia="Times New Roman" w:hAnsi="Times New Roman" w:cs="Times New Roman"/>
                <w:color w:val="000000" w:themeColor="text1"/>
                <w:sz w:val="28"/>
                <w:szCs w:val="28"/>
                <w:lang w:eastAsia="ru-RU"/>
              </w:rPr>
            </w:pPr>
            <w:r w:rsidRPr="00DC3553">
              <w:rPr>
                <w:rFonts w:ascii="Times New Roman" w:eastAsia="Times New Roman" w:hAnsi="Times New Roman" w:cs="Times New Roman"/>
                <w:color w:val="000000" w:themeColor="text1"/>
                <w:sz w:val="28"/>
                <w:szCs w:val="28"/>
                <w:lang w:eastAsia="ru-RU"/>
              </w:rPr>
              <w:t>2020 год – 22 618 766,17</w:t>
            </w:r>
            <w:r w:rsidR="00467B3B" w:rsidRPr="00DC3553">
              <w:rPr>
                <w:rFonts w:ascii="Times New Roman" w:eastAsia="Times New Roman" w:hAnsi="Times New Roman" w:cs="Times New Roman"/>
                <w:color w:val="000000" w:themeColor="text1"/>
                <w:sz w:val="28"/>
                <w:szCs w:val="28"/>
                <w:lang w:eastAsia="ru-RU"/>
              </w:rPr>
              <w:t xml:space="preserve"> рублей;</w:t>
            </w:r>
          </w:p>
          <w:p w:rsidR="00467B3B" w:rsidRPr="00DC3553" w:rsidRDefault="00D04BDB" w:rsidP="00EB64A4">
            <w:pPr>
              <w:autoSpaceDE w:val="0"/>
              <w:autoSpaceDN w:val="0"/>
              <w:adjustRightInd w:val="0"/>
              <w:spacing w:after="0" w:line="240" w:lineRule="auto"/>
              <w:ind w:firstLine="851"/>
              <w:jc w:val="both"/>
              <w:outlineLvl w:val="1"/>
              <w:rPr>
                <w:rFonts w:ascii="Times New Roman" w:eastAsia="Times New Roman" w:hAnsi="Times New Roman" w:cs="Times New Roman"/>
                <w:color w:val="000000" w:themeColor="text1"/>
                <w:sz w:val="28"/>
                <w:szCs w:val="28"/>
                <w:lang w:eastAsia="ru-RU"/>
              </w:rPr>
            </w:pPr>
            <w:r w:rsidRPr="00DC3553">
              <w:rPr>
                <w:rFonts w:ascii="Times New Roman" w:eastAsia="Times New Roman" w:hAnsi="Times New Roman" w:cs="Times New Roman"/>
                <w:color w:val="000000" w:themeColor="text1"/>
                <w:sz w:val="28"/>
                <w:szCs w:val="28"/>
                <w:lang w:eastAsia="ru-RU"/>
              </w:rPr>
              <w:t>2021 год – 24 454 766,39</w:t>
            </w:r>
            <w:r w:rsidR="0097381B" w:rsidRPr="00DC3553">
              <w:rPr>
                <w:rFonts w:ascii="Times New Roman" w:eastAsia="Times New Roman" w:hAnsi="Times New Roman" w:cs="Times New Roman"/>
                <w:color w:val="000000" w:themeColor="text1"/>
                <w:sz w:val="28"/>
                <w:szCs w:val="28"/>
                <w:lang w:eastAsia="ru-RU"/>
              </w:rPr>
              <w:t xml:space="preserve"> рублей</w:t>
            </w:r>
            <w:r w:rsidR="00467B3B" w:rsidRPr="00DC3553">
              <w:rPr>
                <w:rFonts w:ascii="Times New Roman" w:eastAsia="Times New Roman" w:hAnsi="Times New Roman" w:cs="Times New Roman"/>
                <w:color w:val="000000" w:themeColor="text1"/>
                <w:sz w:val="28"/>
                <w:szCs w:val="28"/>
                <w:lang w:eastAsia="ru-RU"/>
              </w:rPr>
              <w:t>;</w:t>
            </w:r>
          </w:p>
          <w:p w:rsidR="00467B3B" w:rsidRPr="00DC3553" w:rsidRDefault="00DC3553" w:rsidP="00EB64A4">
            <w:pPr>
              <w:autoSpaceDE w:val="0"/>
              <w:autoSpaceDN w:val="0"/>
              <w:adjustRightInd w:val="0"/>
              <w:spacing w:after="0" w:line="240" w:lineRule="auto"/>
              <w:ind w:firstLine="851"/>
              <w:jc w:val="both"/>
              <w:outlineLvl w:val="1"/>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2022 год -  32 991 637,91</w:t>
            </w:r>
            <w:r w:rsidR="00096D85" w:rsidRPr="00DC3553">
              <w:rPr>
                <w:rFonts w:ascii="Times New Roman" w:eastAsia="Times New Roman" w:hAnsi="Times New Roman" w:cs="Times New Roman"/>
                <w:color w:val="000000" w:themeColor="text1"/>
                <w:sz w:val="28"/>
                <w:szCs w:val="28"/>
                <w:lang w:eastAsia="ru-RU"/>
              </w:rPr>
              <w:t xml:space="preserve"> рублей</w:t>
            </w:r>
            <w:r w:rsidR="00467B3B" w:rsidRPr="00DC3553">
              <w:rPr>
                <w:rFonts w:ascii="Times New Roman" w:eastAsia="Times New Roman" w:hAnsi="Times New Roman" w:cs="Times New Roman"/>
                <w:color w:val="000000" w:themeColor="text1"/>
                <w:sz w:val="28"/>
                <w:szCs w:val="28"/>
                <w:lang w:eastAsia="ru-RU"/>
              </w:rPr>
              <w:t>;</w:t>
            </w:r>
          </w:p>
          <w:p w:rsidR="004C4895" w:rsidRPr="00DC3553" w:rsidRDefault="00467B3B" w:rsidP="00EB64A4">
            <w:pPr>
              <w:pStyle w:val="ConsPlusCell"/>
              <w:jc w:val="both"/>
              <w:rPr>
                <w:rFonts w:ascii="Times New Roman" w:eastAsia="Times New Roman" w:hAnsi="Times New Roman" w:cs="Times New Roman"/>
                <w:color w:val="000000" w:themeColor="text1"/>
                <w:sz w:val="28"/>
                <w:szCs w:val="28"/>
              </w:rPr>
            </w:pPr>
            <w:r w:rsidRPr="00DC3553">
              <w:rPr>
                <w:rFonts w:ascii="Times New Roman" w:eastAsia="Times New Roman" w:hAnsi="Times New Roman" w:cs="Times New Roman"/>
                <w:color w:val="000000" w:themeColor="text1"/>
                <w:sz w:val="28"/>
                <w:szCs w:val="28"/>
              </w:rPr>
              <w:t xml:space="preserve">    </w:t>
            </w:r>
            <w:r w:rsidR="00096D85" w:rsidRPr="00DC3553">
              <w:rPr>
                <w:rFonts w:ascii="Times New Roman" w:eastAsia="Times New Roman" w:hAnsi="Times New Roman" w:cs="Times New Roman"/>
                <w:color w:val="000000" w:themeColor="text1"/>
                <w:sz w:val="28"/>
                <w:szCs w:val="28"/>
              </w:rPr>
              <w:t xml:space="preserve">        2023 год – 30 575 727,25 рублей</w:t>
            </w:r>
            <w:r w:rsidR="004C4895" w:rsidRPr="00DC3553">
              <w:rPr>
                <w:rFonts w:ascii="Times New Roman" w:eastAsia="Times New Roman" w:hAnsi="Times New Roman" w:cs="Times New Roman"/>
                <w:color w:val="000000" w:themeColor="text1"/>
                <w:sz w:val="28"/>
                <w:szCs w:val="28"/>
              </w:rPr>
              <w:t>;</w:t>
            </w:r>
          </w:p>
          <w:p w:rsidR="008D5B77" w:rsidRPr="00DC3553" w:rsidRDefault="004C4895" w:rsidP="00BD49E9">
            <w:pPr>
              <w:pStyle w:val="ConsPlusCell"/>
              <w:shd w:val="clear" w:color="auto" w:fill="FFFF00"/>
              <w:jc w:val="both"/>
              <w:rPr>
                <w:rFonts w:ascii="Times New Roman" w:eastAsia="Times New Roman" w:hAnsi="Times New Roman" w:cs="Times New Roman"/>
                <w:color w:val="000000" w:themeColor="text1"/>
                <w:sz w:val="28"/>
                <w:szCs w:val="28"/>
              </w:rPr>
            </w:pPr>
            <w:r w:rsidRPr="00DC3553">
              <w:rPr>
                <w:rFonts w:ascii="Times New Roman" w:eastAsia="Times New Roman" w:hAnsi="Times New Roman" w:cs="Times New Roman"/>
                <w:color w:val="000000" w:themeColor="text1"/>
                <w:sz w:val="28"/>
                <w:szCs w:val="28"/>
                <w:shd w:val="clear" w:color="auto" w:fill="FFFFFF" w:themeFill="background1"/>
              </w:rPr>
              <w:t xml:space="preserve">            2024 год - </w:t>
            </w:r>
            <w:r w:rsidR="00096D85" w:rsidRPr="00DC3553">
              <w:rPr>
                <w:rFonts w:ascii="Times New Roman" w:eastAsia="Times New Roman" w:hAnsi="Times New Roman" w:cs="Times New Roman"/>
                <w:color w:val="000000" w:themeColor="text1"/>
                <w:sz w:val="28"/>
                <w:szCs w:val="28"/>
                <w:shd w:val="clear" w:color="auto" w:fill="FFFFFF" w:themeFill="background1"/>
              </w:rPr>
              <w:t xml:space="preserve"> 32 929 227,25 рублей</w:t>
            </w:r>
            <w:r w:rsidR="00D04BDB" w:rsidRPr="00DC3553">
              <w:rPr>
                <w:rFonts w:ascii="Times New Roman" w:eastAsia="Times New Roman" w:hAnsi="Times New Roman" w:cs="Times New Roman"/>
                <w:color w:val="000000" w:themeColor="text1"/>
                <w:sz w:val="28"/>
                <w:szCs w:val="28"/>
                <w:shd w:val="clear" w:color="auto" w:fill="FFFFFF" w:themeFill="background1"/>
              </w:rPr>
              <w:t>»</w:t>
            </w:r>
            <w:r w:rsidR="00096D85" w:rsidRPr="00DC3553">
              <w:rPr>
                <w:rFonts w:ascii="Times New Roman" w:eastAsia="Times New Roman" w:hAnsi="Times New Roman" w:cs="Times New Roman"/>
                <w:color w:val="000000" w:themeColor="text1"/>
                <w:sz w:val="28"/>
                <w:szCs w:val="28"/>
                <w:shd w:val="clear" w:color="auto" w:fill="FFFFFF" w:themeFill="background1"/>
              </w:rPr>
              <w:t>.</w:t>
            </w:r>
          </w:p>
        </w:tc>
      </w:tr>
      <w:tr w:rsidR="008D5B77" w:rsidRPr="00A22C6A" w:rsidTr="00EB64A4">
        <w:trPr>
          <w:trHeight w:val="286"/>
        </w:trPr>
        <w:tc>
          <w:tcPr>
            <w:tcW w:w="3686" w:type="dxa"/>
            <w:shd w:val="clear" w:color="auto" w:fill="auto"/>
          </w:tcPr>
          <w:p w:rsidR="008D5B77" w:rsidRPr="005A6392" w:rsidRDefault="00BD49E9" w:rsidP="007536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Объем средств</w:t>
            </w:r>
            <w:r w:rsidR="008D5B77" w:rsidRPr="005A6392">
              <w:rPr>
                <w:rFonts w:ascii="Times New Roman" w:hAnsi="Times New Roman" w:cs="Times New Roman"/>
                <w:sz w:val="28"/>
                <w:szCs w:val="28"/>
              </w:rPr>
              <w:t xml:space="preserve"> н</w:t>
            </w:r>
            <w:r>
              <w:rPr>
                <w:rFonts w:ascii="Times New Roman" w:hAnsi="Times New Roman" w:cs="Times New Roman"/>
                <w:sz w:val="28"/>
                <w:szCs w:val="28"/>
              </w:rPr>
              <w:t>а реализацию проектов</w:t>
            </w:r>
            <w:r w:rsidR="008D5B77" w:rsidRPr="005A6392">
              <w:rPr>
                <w:rFonts w:ascii="Times New Roman" w:hAnsi="Times New Roman" w:cs="Times New Roman"/>
                <w:sz w:val="28"/>
                <w:szCs w:val="28"/>
              </w:rPr>
              <w:t>, реализуемых в рамках подпрограммы</w:t>
            </w:r>
          </w:p>
        </w:tc>
        <w:tc>
          <w:tcPr>
            <w:tcW w:w="6448" w:type="dxa"/>
            <w:shd w:val="clear" w:color="auto" w:fill="FFFFFF" w:themeFill="background1"/>
          </w:tcPr>
          <w:p w:rsidR="00467B3B" w:rsidRPr="00D04BDB" w:rsidRDefault="00467B3B" w:rsidP="00467B3B">
            <w:pPr>
              <w:autoSpaceDE w:val="0"/>
              <w:autoSpaceDN w:val="0"/>
              <w:adjustRightInd w:val="0"/>
              <w:spacing w:after="0" w:line="240" w:lineRule="auto"/>
              <w:jc w:val="both"/>
              <w:outlineLvl w:val="1"/>
              <w:rPr>
                <w:rFonts w:ascii="Times New Roman" w:eastAsia="Times New Roman" w:hAnsi="Times New Roman" w:cs="Times New Roman"/>
                <w:color w:val="000000" w:themeColor="text1"/>
                <w:sz w:val="28"/>
                <w:szCs w:val="28"/>
                <w:lang w:eastAsia="ru-RU"/>
              </w:rPr>
            </w:pPr>
            <w:r w:rsidRPr="00D04BDB">
              <w:rPr>
                <w:rFonts w:ascii="Times New Roman" w:eastAsia="Times New Roman" w:hAnsi="Times New Roman" w:cs="Times New Roman"/>
                <w:color w:val="000000" w:themeColor="text1"/>
                <w:sz w:val="28"/>
                <w:szCs w:val="28"/>
                <w:lang w:eastAsia="ru-RU"/>
              </w:rPr>
              <w:t>общий объем средств, предусмотренных н</w:t>
            </w:r>
            <w:r w:rsidR="00D60874">
              <w:rPr>
                <w:rFonts w:ascii="Times New Roman" w:eastAsia="Times New Roman" w:hAnsi="Times New Roman" w:cs="Times New Roman"/>
                <w:color w:val="000000" w:themeColor="text1"/>
                <w:sz w:val="28"/>
                <w:szCs w:val="28"/>
                <w:lang w:eastAsia="ru-RU"/>
              </w:rPr>
              <w:t>а реализацию проектов</w:t>
            </w:r>
            <w:r w:rsidRPr="00D04BDB">
              <w:rPr>
                <w:rFonts w:ascii="Times New Roman" w:eastAsia="Times New Roman" w:hAnsi="Times New Roman" w:cs="Times New Roman"/>
                <w:color w:val="000000" w:themeColor="text1"/>
                <w:sz w:val="28"/>
                <w:szCs w:val="28"/>
                <w:lang w:eastAsia="ru-RU"/>
              </w:rPr>
              <w:t>, включенных в состав подпрограммы – 0,00 рублей, в том числе:</w:t>
            </w:r>
          </w:p>
          <w:p w:rsidR="00467B3B" w:rsidRPr="00D04BDB" w:rsidRDefault="00467B3B" w:rsidP="00467B3B">
            <w:pPr>
              <w:autoSpaceDE w:val="0"/>
              <w:autoSpaceDN w:val="0"/>
              <w:adjustRightInd w:val="0"/>
              <w:spacing w:after="0" w:line="240" w:lineRule="auto"/>
              <w:ind w:left="993"/>
              <w:jc w:val="both"/>
              <w:outlineLvl w:val="1"/>
              <w:rPr>
                <w:rFonts w:ascii="Times New Roman" w:eastAsia="Times New Roman" w:hAnsi="Times New Roman" w:cs="Times New Roman"/>
                <w:color w:val="000000" w:themeColor="text1"/>
                <w:sz w:val="28"/>
                <w:szCs w:val="28"/>
                <w:lang w:eastAsia="ru-RU"/>
              </w:rPr>
            </w:pPr>
            <w:r w:rsidRPr="00D04BDB">
              <w:rPr>
                <w:rFonts w:ascii="Times New Roman" w:eastAsia="Times New Roman" w:hAnsi="Times New Roman" w:cs="Times New Roman"/>
                <w:color w:val="000000" w:themeColor="text1"/>
                <w:sz w:val="28"/>
                <w:szCs w:val="28"/>
                <w:lang w:eastAsia="ru-RU"/>
              </w:rPr>
              <w:t>2020 год – 0,00 рублей;</w:t>
            </w:r>
          </w:p>
          <w:p w:rsidR="00467B3B" w:rsidRPr="00D04BDB" w:rsidRDefault="00467B3B" w:rsidP="00467B3B">
            <w:pPr>
              <w:autoSpaceDE w:val="0"/>
              <w:autoSpaceDN w:val="0"/>
              <w:adjustRightInd w:val="0"/>
              <w:spacing w:after="0" w:line="240" w:lineRule="auto"/>
              <w:ind w:left="993"/>
              <w:jc w:val="both"/>
              <w:outlineLvl w:val="1"/>
              <w:rPr>
                <w:rFonts w:ascii="Times New Roman" w:eastAsia="Times New Roman" w:hAnsi="Times New Roman" w:cs="Times New Roman"/>
                <w:color w:val="000000" w:themeColor="text1"/>
                <w:sz w:val="28"/>
                <w:szCs w:val="28"/>
                <w:lang w:eastAsia="ru-RU"/>
              </w:rPr>
            </w:pPr>
            <w:r w:rsidRPr="00D04BDB">
              <w:rPr>
                <w:rFonts w:ascii="Times New Roman" w:eastAsia="Times New Roman" w:hAnsi="Times New Roman" w:cs="Times New Roman"/>
                <w:color w:val="000000" w:themeColor="text1"/>
                <w:sz w:val="28"/>
                <w:szCs w:val="28"/>
                <w:lang w:eastAsia="ru-RU"/>
              </w:rPr>
              <w:t>2021год– 0,00 рублей;</w:t>
            </w:r>
          </w:p>
          <w:p w:rsidR="00467B3B" w:rsidRPr="00D04BDB" w:rsidRDefault="00467B3B" w:rsidP="00467B3B">
            <w:pPr>
              <w:autoSpaceDE w:val="0"/>
              <w:autoSpaceDN w:val="0"/>
              <w:adjustRightInd w:val="0"/>
              <w:spacing w:after="0" w:line="240" w:lineRule="auto"/>
              <w:ind w:left="993"/>
              <w:jc w:val="both"/>
              <w:outlineLvl w:val="1"/>
              <w:rPr>
                <w:rFonts w:ascii="Times New Roman" w:eastAsia="Times New Roman" w:hAnsi="Times New Roman" w:cs="Times New Roman"/>
                <w:color w:val="000000" w:themeColor="text1"/>
                <w:sz w:val="28"/>
                <w:szCs w:val="28"/>
                <w:lang w:eastAsia="ru-RU"/>
              </w:rPr>
            </w:pPr>
            <w:r w:rsidRPr="00D04BDB">
              <w:rPr>
                <w:rFonts w:ascii="Times New Roman" w:eastAsia="Times New Roman" w:hAnsi="Times New Roman" w:cs="Times New Roman"/>
                <w:color w:val="000000" w:themeColor="text1"/>
                <w:sz w:val="28"/>
                <w:szCs w:val="28"/>
                <w:lang w:eastAsia="ru-RU"/>
              </w:rPr>
              <w:t>2022 год – 0,00 рублей;</w:t>
            </w:r>
          </w:p>
          <w:p w:rsidR="004C4895" w:rsidRPr="00D04BDB" w:rsidRDefault="00467B3B" w:rsidP="00467B3B">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04BDB">
              <w:rPr>
                <w:rFonts w:ascii="Times New Roman" w:eastAsia="Times New Roman" w:hAnsi="Times New Roman" w:cs="Times New Roman"/>
                <w:color w:val="000000" w:themeColor="text1"/>
                <w:sz w:val="28"/>
                <w:szCs w:val="28"/>
                <w:lang w:eastAsia="ru-RU"/>
              </w:rPr>
              <w:t xml:space="preserve">              2023 год – 0,00 рублей</w:t>
            </w:r>
            <w:r w:rsidR="004C4895" w:rsidRPr="00D04BDB">
              <w:rPr>
                <w:rFonts w:ascii="Times New Roman" w:eastAsia="Times New Roman" w:hAnsi="Times New Roman" w:cs="Times New Roman"/>
                <w:color w:val="000000" w:themeColor="text1"/>
                <w:sz w:val="28"/>
                <w:szCs w:val="28"/>
                <w:lang w:eastAsia="ru-RU"/>
              </w:rPr>
              <w:t xml:space="preserve">; </w:t>
            </w:r>
          </w:p>
          <w:p w:rsidR="008D5B77" w:rsidRPr="00D04BDB" w:rsidRDefault="004C4895" w:rsidP="00467B3B">
            <w:pPr>
              <w:autoSpaceDE w:val="0"/>
              <w:autoSpaceDN w:val="0"/>
              <w:adjustRightInd w:val="0"/>
              <w:spacing w:after="0" w:line="240" w:lineRule="auto"/>
              <w:rPr>
                <w:rFonts w:ascii="Times New Roman" w:hAnsi="Times New Roman" w:cs="Times New Roman"/>
                <w:color w:val="000000" w:themeColor="text1"/>
                <w:sz w:val="28"/>
                <w:szCs w:val="28"/>
              </w:rPr>
            </w:pPr>
            <w:r w:rsidRPr="00D04BDB">
              <w:rPr>
                <w:rFonts w:ascii="Times New Roman" w:eastAsia="Times New Roman" w:hAnsi="Times New Roman" w:cs="Times New Roman"/>
                <w:color w:val="000000" w:themeColor="text1"/>
                <w:sz w:val="28"/>
                <w:szCs w:val="28"/>
                <w:lang w:eastAsia="ru-RU"/>
              </w:rPr>
              <w:t xml:space="preserve">              2024 год </w:t>
            </w:r>
            <w:r w:rsidR="00096D85" w:rsidRPr="00D04BDB">
              <w:rPr>
                <w:rFonts w:ascii="Times New Roman" w:eastAsia="Times New Roman" w:hAnsi="Times New Roman" w:cs="Times New Roman"/>
                <w:color w:val="000000" w:themeColor="text1"/>
                <w:sz w:val="28"/>
                <w:szCs w:val="28"/>
                <w:lang w:eastAsia="ru-RU"/>
              </w:rPr>
              <w:t>–</w:t>
            </w:r>
            <w:r w:rsidRPr="00D04BDB">
              <w:rPr>
                <w:rFonts w:ascii="Times New Roman" w:eastAsia="Times New Roman" w:hAnsi="Times New Roman" w:cs="Times New Roman"/>
                <w:color w:val="000000" w:themeColor="text1"/>
                <w:sz w:val="28"/>
                <w:szCs w:val="28"/>
                <w:lang w:eastAsia="ru-RU"/>
              </w:rPr>
              <w:t xml:space="preserve"> </w:t>
            </w:r>
            <w:r w:rsidR="00096D85" w:rsidRPr="00D04BDB">
              <w:rPr>
                <w:rFonts w:ascii="Times New Roman" w:eastAsia="Times New Roman" w:hAnsi="Times New Roman" w:cs="Times New Roman"/>
                <w:color w:val="000000" w:themeColor="text1"/>
                <w:sz w:val="28"/>
                <w:szCs w:val="28"/>
                <w:lang w:eastAsia="ru-RU"/>
              </w:rPr>
              <w:t>0,00 рублей.</w:t>
            </w:r>
          </w:p>
        </w:tc>
      </w:tr>
      <w:tr w:rsidR="008D5B77" w:rsidRPr="00A22C6A" w:rsidTr="00B17009">
        <w:trPr>
          <w:trHeight w:val="2135"/>
        </w:trPr>
        <w:tc>
          <w:tcPr>
            <w:tcW w:w="3686" w:type="dxa"/>
            <w:shd w:val="clear" w:color="auto" w:fill="auto"/>
          </w:tcPr>
          <w:p w:rsidR="008D5B77" w:rsidRPr="00A22C6A" w:rsidRDefault="00BD49E9" w:rsidP="0075361A">
            <w:pPr>
              <w:snapToGrid w:val="0"/>
              <w:spacing w:after="0" w:line="240" w:lineRule="auto"/>
              <w:jc w:val="both"/>
              <w:rPr>
                <w:rFonts w:ascii="Times New Roman" w:eastAsia="Calibri" w:hAnsi="Times New Roman" w:cs="Times New Roman"/>
                <w:sz w:val="28"/>
                <w:szCs w:val="28"/>
              </w:rPr>
            </w:pPr>
            <w:r w:rsidRPr="00BD49E9">
              <w:rPr>
                <w:rFonts w:ascii="Times New Roman" w:eastAsia="Calibri" w:hAnsi="Times New Roman" w:cs="Times New Roman"/>
                <w:sz w:val="28"/>
                <w:szCs w:val="28"/>
              </w:rPr>
              <w:lastRenderedPageBreak/>
              <w:t>Показатели (индикаторы) основных мероприятий (проектов)</w:t>
            </w:r>
          </w:p>
        </w:tc>
        <w:tc>
          <w:tcPr>
            <w:tcW w:w="6448" w:type="dxa"/>
            <w:shd w:val="clear" w:color="auto" w:fill="auto"/>
          </w:tcPr>
          <w:p w:rsidR="008D5B77" w:rsidRPr="002F1473" w:rsidRDefault="00B17009" w:rsidP="0075361A">
            <w:pPr>
              <w:spacing w:after="0" w:line="240" w:lineRule="auto"/>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с</w:t>
            </w:r>
            <w:r w:rsidRPr="00B25E9F">
              <w:rPr>
                <w:rFonts w:ascii="Times New Roman" w:eastAsia="Calibri" w:hAnsi="Times New Roman" w:cs="Times New Roman"/>
                <w:sz w:val="28"/>
                <w:szCs w:val="28"/>
              </w:rPr>
              <w:t>огласно</w:t>
            </w:r>
            <w:r>
              <w:rPr>
                <w:rFonts w:ascii="Times New Roman" w:eastAsia="Calibri" w:hAnsi="Times New Roman" w:cs="Times New Roman"/>
                <w:sz w:val="28"/>
                <w:szCs w:val="28"/>
              </w:rPr>
              <w:t xml:space="preserve"> сведений</w:t>
            </w:r>
            <w:proofErr w:type="gramEnd"/>
            <w:r>
              <w:rPr>
                <w:rFonts w:ascii="Times New Roman" w:eastAsia="Calibri" w:hAnsi="Times New Roman" w:cs="Times New Roman"/>
                <w:sz w:val="28"/>
                <w:szCs w:val="28"/>
              </w:rPr>
              <w:t xml:space="preserve"> о показателях (индикаторах</w:t>
            </w:r>
            <w:r w:rsidRPr="00B25E9F">
              <w:rPr>
                <w:rFonts w:ascii="Times New Roman" w:eastAsia="Calibri" w:hAnsi="Times New Roman" w:cs="Times New Roman"/>
                <w:sz w:val="28"/>
                <w:szCs w:val="28"/>
              </w:rPr>
              <w:t>) муниципальной программы  «Реализация полномочий исполни</w:t>
            </w:r>
            <w:r>
              <w:rPr>
                <w:rFonts w:ascii="Times New Roman" w:eastAsia="Calibri" w:hAnsi="Times New Roman" w:cs="Times New Roman"/>
                <w:sz w:val="28"/>
                <w:szCs w:val="28"/>
              </w:rPr>
              <w:t xml:space="preserve">тельно-распорядительного органа </w:t>
            </w: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показателях (индикаторах) основных мероприятий (проектов)</w:t>
            </w:r>
          </w:p>
        </w:tc>
      </w:tr>
    </w:tbl>
    <w:p w:rsidR="008D5B77" w:rsidRDefault="008D5B77" w:rsidP="008D5B77">
      <w:pPr>
        <w:jc w:val="center"/>
        <w:rPr>
          <w:rFonts w:ascii="Times New Roman" w:eastAsia="Calibri" w:hAnsi="Times New Roman" w:cs="Times New Roman"/>
          <w:sz w:val="28"/>
          <w:szCs w:val="28"/>
        </w:rPr>
      </w:pPr>
    </w:p>
    <w:p w:rsidR="00922657" w:rsidRDefault="00922657"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BD49E9" w:rsidRDefault="00BD49E9" w:rsidP="00467B3B">
      <w:pPr>
        <w:widowControl w:val="0"/>
        <w:autoSpaceDE w:val="0"/>
        <w:autoSpaceDN w:val="0"/>
        <w:adjustRightInd w:val="0"/>
        <w:spacing w:after="0" w:line="240" w:lineRule="auto"/>
        <w:outlineLvl w:val="1"/>
        <w:rPr>
          <w:rFonts w:ascii="Calibri" w:hAnsi="Calibri" w:cs="Calibri"/>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DC3553" w:rsidRDefault="00DC3553" w:rsidP="008D5B77">
      <w:pPr>
        <w:pStyle w:val="ConsPlusTitle"/>
        <w:jc w:val="center"/>
        <w:rPr>
          <w:rFonts w:ascii="Times New Roman" w:hAnsi="Times New Roman" w:cs="Times New Roman"/>
          <w:b w:val="0"/>
          <w:sz w:val="28"/>
          <w:szCs w:val="28"/>
        </w:rPr>
      </w:pPr>
    </w:p>
    <w:p w:rsidR="00C93DE5" w:rsidRDefault="00C93DE5" w:rsidP="00B17009">
      <w:pPr>
        <w:pStyle w:val="ConsPlusTitle"/>
        <w:rPr>
          <w:rFonts w:ascii="Times New Roman" w:hAnsi="Times New Roman" w:cs="Times New Roman"/>
          <w:b w:val="0"/>
          <w:sz w:val="28"/>
          <w:szCs w:val="28"/>
        </w:rPr>
      </w:pPr>
    </w:p>
    <w:p w:rsidR="00C93DE5" w:rsidRDefault="00C93DE5" w:rsidP="008D5B77">
      <w:pPr>
        <w:pStyle w:val="ConsPlusTitle"/>
        <w:jc w:val="center"/>
        <w:rPr>
          <w:rFonts w:ascii="Times New Roman" w:hAnsi="Times New Roman" w:cs="Times New Roman"/>
          <w:b w:val="0"/>
          <w:sz w:val="28"/>
          <w:szCs w:val="28"/>
        </w:rPr>
      </w:pPr>
    </w:p>
    <w:p w:rsidR="008D5B77" w:rsidRPr="006A30BD" w:rsidRDefault="008D5B77" w:rsidP="008D5B77">
      <w:pPr>
        <w:pStyle w:val="ConsPlusTitle"/>
        <w:jc w:val="center"/>
        <w:rPr>
          <w:rFonts w:ascii="Times New Roman" w:hAnsi="Times New Roman" w:cs="Times New Roman"/>
          <w:b w:val="0"/>
          <w:sz w:val="28"/>
          <w:szCs w:val="28"/>
        </w:rPr>
      </w:pPr>
      <w:r w:rsidRPr="006A30BD">
        <w:rPr>
          <w:rFonts w:ascii="Times New Roman" w:hAnsi="Times New Roman" w:cs="Times New Roman"/>
          <w:b w:val="0"/>
          <w:sz w:val="28"/>
          <w:szCs w:val="28"/>
        </w:rPr>
        <w:lastRenderedPageBreak/>
        <w:t>ПАСПОРТ</w:t>
      </w:r>
    </w:p>
    <w:p w:rsidR="008D5B77" w:rsidRDefault="008D5B77" w:rsidP="008D5B77">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подпрограммы муниципальной программы</w:t>
      </w:r>
    </w:p>
    <w:p w:rsidR="008D5B77" w:rsidRDefault="008D5B77" w:rsidP="008D5B77">
      <w:pPr>
        <w:widowControl w:val="0"/>
        <w:autoSpaceDE w:val="0"/>
        <w:autoSpaceDN w:val="0"/>
        <w:adjustRightInd w:val="0"/>
        <w:spacing w:after="0" w:line="240" w:lineRule="auto"/>
        <w:jc w:val="center"/>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 xml:space="preserve">«Реализация мероприятий по государственной поддержке субъектов малого и среднего предпринимательства </w:t>
      </w:r>
      <w:proofErr w:type="spellStart"/>
      <w:r>
        <w:rPr>
          <w:rFonts w:ascii="Times New Roman" w:eastAsia="SimSun" w:hAnsi="Times New Roman" w:cs="Times New Roman"/>
          <w:bCs/>
          <w:sz w:val="28"/>
          <w:szCs w:val="28"/>
          <w:lang w:eastAsia="ru-RU"/>
        </w:rPr>
        <w:t>Сельцовского</w:t>
      </w:r>
      <w:proofErr w:type="spellEnd"/>
      <w:r>
        <w:rPr>
          <w:rFonts w:ascii="Times New Roman" w:eastAsia="SimSun" w:hAnsi="Times New Roman" w:cs="Times New Roman"/>
          <w:bCs/>
          <w:sz w:val="28"/>
          <w:szCs w:val="28"/>
          <w:lang w:eastAsia="ru-RU"/>
        </w:rPr>
        <w:t xml:space="preserve"> городского округа»</w:t>
      </w:r>
      <w:r w:rsidRPr="004C171F">
        <w:rPr>
          <w:rFonts w:ascii="Times New Roman" w:eastAsia="SimSun" w:hAnsi="Times New Roman" w:cs="Times New Roman"/>
          <w:bCs/>
          <w:sz w:val="28"/>
          <w:szCs w:val="28"/>
          <w:lang w:eastAsia="ru-RU"/>
        </w:rPr>
        <w:t xml:space="preserve"> </w:t>
      </w:r>
    </w:p>
    <w:p w:rsidR="007C4A1A" w:rsidRPr="007C4A1A" w:rsidRDefault="007C4A1A" w:rsidP="007C4A1A">
      <w:pPr>
        <w:spacing w:after="0" w:line="259" w:lineRule="auto"/>
        <w:jc w:val="center"/>
        <w:rPr>
          <w:rFonts w:ascii="Times New Roman" w:eastAsia="Calibri" w:hAnsi="Times New Roman" w:cs="Times New Roman"/>
          <w:b/>
          <w:sz w:val="46"/>
          <w:szCs w:val="46"/>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720"/>
        <w:gridCol w:w="5773"/>
      </w:tblGrid>
      <w:tr w:rsidR="007C4A1A" w:rsidRPr="007C4A1A" w:rsidTr="007C4A1A">
        <w:trPr>
          <w:trHeight w:hRule="exact" w:val="1315"/>
        </w:trPr>
        <w:tc>
          <w:tcPr>
            <w:tcW w:w="3720" w:type="dxa"/>
            <w:shd w:val="clear" w:color="auto" w:fill="FFFFFF"/>
          </w:tcPr>
          <w:p w:rsidR="007C4A1A" w:rsidRPr="007C4A1A" w:rsidRDefault="007C4A1A" w:rsidP="007C4A1A">
            <w:pPr>
              <w:spacing w:after="160" w:line="259" w:lineRule="auto"/>
              <w:rPr>
                <w:rFonts w:ascii="Calibri" w:eastAsia="Calibri" w:hAnsi="Calibri" w:cs="Times New Roman"/>
              </w:rPr>
            </w:pPr>
            <w:r w:rsidRPr="007C4A1A">
              <w:rPr>
                <w:rFonts w:ascii="Times New Roman" w:eastAsia="Calibri" w:hAnsi="Times New Roman" w:cs="Times New Roman"/>
                <w:color w:val="000000"/>
                <w:sz w:val="28"/>
                <w:szCs w:val="28"/>
                <w:lang w:eastAsia="ru-RU" w:bidi="ru-RU"/>
              </w:rPr>
              <w:t>Наименование подпрограммы</w:t>
            </w:r>
          </w:p>
        </w:tc>
        <w:tc>
          <w:tcPr>
            <w:tcW w:w="5773" w:type="dxa"/>
            <w:shd w:val="clear" w:color="auto" w:fill="FFFFFF"/>
          </w:tcPr>
          <w:p w:rsidR="007C4A1A" w:rsidRPr="007C4A1A" w:rsidRDefault="007C4A1A" w:rsidP="007C4A1A">
            <w:pPr>
              <w:spacing w:after="160" w:line="317" w:lineRule="exact"/>
              <w:rPr>
                <w:rFonts w:ascii="Calibri" w:eastAsia="Calibri" w:hAnsi="Calibri" w:cs="Times New Roman"/>
              </w:rPr>
            </w:pPr>
            <w:r w:rsidRPr="007C4A1A">
              <w:rPr>
                <w:rFonts w:ascii="Times New Roman" w:eastAsia="Calibri" w:hAnsi="Times New Roman" w:cs="Times New Roman"/>
                <w:color w:val="000000"/>
                <w:sz w:val="28"/>
                <w:szCs w:val="28"/>
                <w:lang w:eastAsia="ru-RU" w:bidi="ru-RU"/>
              </w:rPr>
              <w:t xml:space="preserve">«Реализация мероприятий по государственной поддержке субъектов малого и среднего  предпринимательства </w:t>
            </w:r>
            <w:proofErr w:type="spellStart"/>
            <w:r w:rsidRPr="007C4A1A">
              <w:rPr>
                <w:rFonts w:ascii="Times New Roman" w:eastAsia="Calibri" w:hAnsi="Times New Roman" w:cs="Times New Roman"/>
                <w:color w:val="000000"/>
                <w:sz w:val="28"/>
                <w:szCs w:val="28"/>
                <w:lang w:eastAsia="ru-RU" w:bidi="ru-RU"/>
              </w:rPr>
              <w:t>Сельцовского</w:t>
            </w:r>
            <w:proofErr w:type="spellEnd"/>
            <w:r w:rsidRPr="007C4A1A">
              <w:rPr>
                <w:rFonts w:ascii="Times New Roman" w:eastAsia="Calibri" w:hAnsi="Times New Roman" w:cs="Times New Roman"/>
                <w:color w:val="000000"/>
                <w:sz w:val="28"/>
                <w:szCs w:val="28"/>
                <w:lang w:eastAsia="ru-RU" w:bidi="ru-RU"/>
              </w:rPr>
              <w:t xml:space="preserve"> городского округа»</w:t>
            </w:r>
          </w:p>
        </w:tc>
      </w:tr>
      <w:tr w:rsidR="007C4A1A" w:rsidRPr="007C4A1A" w:rsidTr="007C4A1A">
        <w:trPr>
          <w:trHeight w:val="690"/>
        </w:trPr>
        <w:tc>
          <w:tcPr>
            <w:tcW w:w="3720" w:type="dxa"/>
            <w:shd w:val="clear" w:color="auto" w:fill="FFFFFF"/>
          </w:tcPr>
          <w:p w:rsidR="007C4A1A" w:rsidRPr="007C4A1A" w:rsidRDefault="007C4A1A" w:rsidP="007C4A1A">
            <w:pPr>
              <w:spacing w:after="160" w:line="240" w:lineRule="auto"/>
              <w:rPr>
                <w:rFonts w:ascii="Times New Roman" w:eastAsia="Calibri" w:hAnsi="Times New Roman" w:cs="Times New Roman"/>
                <w:color w:val="000000"/>
                <w:sz w:val="28"/>
                <w:szCs w:val="28"/>
                <w:lang w:eastAsia="ru-RU" w:bidi="ru-RU"/>
              </w:rPr>
            </w:pPr>
            <w:r w:rsidRPr="007C4A1A">
              <w:rPr>
                <w:rFonts w:ascii="Times New Roman" w:eastAsia="Calibri" w:hAnsi="Times New Roman" w:cs="Times New Roman"/>
                <w:color w:val="000000"/>
                <w:sz w:val="28"/>
                <w:szCs w:val="28"/>
                <w:lang w:eastAsia="ru-RU" w:bidi="ru-RU"/>
              </w:rPr>
              <w:t>Ответственный</w:t>
            </w:r>
            <w:r w:rsidRPr="007C4A1A">
              <w:rPr>
                <w:rFonts w:ascii="Calibri" w:eastAsia="Calibri" w:hAnsi="Calibri" w:cs="Times New Roman"/>
              </w:rPr>
              <w:t xml:space="preserve"> </w:t>
            </w:r>
            <w:r w:rsidRPr="007C4A1A">
              <w:rPr>
                <w:rFonts w:ascii="Times New Roman" w:eastAsia="Calibri" w:hAnsi="Times New Roman" w:cs="Times New Roman"/>
                <w:color w:val="000000"/>
                <w:sz w:val="28"/>
                <w:szCs w:val="28"/>
                <w:lang w:eastAsia="ru-RU" w:bidi="ru-RU"/>
              </w:rPr>
              <w:t>исполнитель</w:t>
            </w:r>
          </w:p>
          <w:p w:rsidR="007C4A1A" w:rsidRPr="007C4A1A" w:rsidRDefault="007C4A1A" w:rsidP="007C4A1A">
            <w:pPr>
              <w:spacing w:after="160" w:line="240" w:lineRule="auto"/>
              <w:rPr>
                <w:rFonts w:ascii="Calibri" w:eastAsia="Calibri" w:hAnsi="Calibri" w:cs="Times New Roman"/>
              </w:rPr>
            </w:pPr>
            <w:r w:rsidRPr="007C4A1A">
              <w:rPr>
                <w:rFonts w:ascii="Times New Roman" w:eastAsia="Calibri" w:hAnsi="Times New Roman" w:cs="Times New Roman"/>
                <w:color w:val="000000"/>
                <w:sz w:val="28"/>
                <w:szCs w:val="28"/>
                <w:lang w:eastAsia="ru-RU" w:bidi="ru-RU"/>
              </w:rPr>
              <w:t>подпрограммы</w:t>
            </w:r>
          </w:p>
        </w:tc>
        <w:tc>
          <w:tcPr>
            <w:tcW w:w="5773" w:type="dxa"/>
            <w:shd w:val="clear" w:color="auto" w:fill="FFFFFF"/>
          </w:tcPr>
          <w:p w:rsidR="007C4A1A" w:rsidRPr="007C4A1A" w:rsidRDefault="007C4A1A" w:rsidP="007C4A1A">
            <w:pPr>
              <w:spacing w:after="160" w:line="280" w:lineRule="exact"/>
              <w:rPr>
                <w:rFonts w:ascii="Calibri" w:eastAsia="Calibri" w:hAnsi="Calibri" w:cs="Times New Roman"/>
              </w:rPr>
            </w:pPr>
            <w:r w:rsidRPr="007C4A1A">
              <w:rPr>
                <w:rFonts w:ascii="Times New Roman" w:eastAsia="Calibri" w:hAnsi="Times New Roman" w:cs="Times New Roman"/>
                <w:color w:val="000000"/>
                <w:sz w:val="28"/>
                <w:szCs w:val="28"/>
                <w:lang w:eastAsia="ru-RU" w:bidi="ru-RU"/>
              </w:rPr>
              <w:t>Администрация города Сельцо Брянской области</w:t>
            </w:r>
          </w:p>
        </w:tc>
      </w:tr>
      <w:tr w:rsidR="007C4A1A" w:rsidRPr="007C4A1A" w:rsidTr="00155573">
        <w:trPr>
          <w:trHeight w:hRule="exact" w:val="321"/>
        </w:trPr>
        <w:tc>
          <w:tcPr>
            <w:tcW w:w="3720" w:type="dxa"/>
            <w:shd w:val="clear" w:color="auto" w:fill="FFFFFF"/>
          </w:tcPr>
          <w:p w:rsidR="007C4A1A" w:rsidRPr="007C4A1A" w:rsidRDefault="007C4A1A" w:rsidP="007C4A1A">
            <w:pPr>
              <w:spacing w:after="160" w:line="280" w:lineRule="exact"/>
              <w:rPr>
                <w:rFonts w:ascii="Calibri" w:eastAsia="Calibri" w:hAnsi="Calibri" w:cs="Times New Roman"/>
              </w:rPr>
            </w:pPr>
            <w:r w:rsidRPr="007C4A1A">
              <w:rPr>
                <w:rFonts w:ascii="Times New Roman" w:eastAsia="Calibri" w:hAnsi="Times New Roman" w:cs="Times New Roman"/>
                <w:color w:val="000000"/>
                <w:sz w:val="28"/>
                <w:szCs w:val="28"/>
                <w:lang w:eastAsia="ru-RU" w:bidi="ru-RU"/>
              </w:rPr>
              <w:t>Соисполнители программы</w:t>
            </w:r>
          </w:p>
        </w:tc>
        <w:tc>
          <w:tcPr>
            <w:tcW w:w="5773" w:type="dxa"/>
            <w:shd w:val="clear" w:color="auto" w:fill="FFFFFF"/>
          </w:tcPr>
          <w:p w:rsidR="007C4A1A" w:rsidRPr="007C4A1A" w:rsidRDefault="007C4A1A" w:rsidP="007C4A1A">
            <w:pPr>
              <w:spacing w:after="160" w:line="259" w:lineRule="auto"/>
              <w:rPr>
                <w:rFonts w:ascii="Calibri" w:eastAsia="Calibri" w:hAnsi="Calibri" w:cs="Times New Roman"/>
              </w:rPr>
            </w:pPr>
            <w:r w:rsidRPr="007C4A1A">
              <w:rPr>
                <w:rFonts w:ascii="Times New Roman" w:eastAsia="Calibri" w:hAnsi="Times New Roman" w:cs="Times New Roman"/>
                <w:color w:val="000000"/>
                <w:sz w:val="28"/>
                <w:szCs w:val="28"/>
                <w:lang w:eastAsia="ru-RU" w:bidi="ru-RU"/>
              </w:rPr>
              <w:t>отсутствуют</w:t>
            </w:r>
          </w:p>
        </w:tc>
      </w:tr>
      <w:tr w:rsidR="007C4A1A" w:rsidRPr="007C4A1A" w:rsidTr="00155573">
        <w:trPr>
          <w:trHeight w:hRule="exact" w:val="868"/>
        </w:trPr>
        <w:tc>
          <w:tcPr>
            <w:tcW w:w="3720" w:type="dxa"/>
            <w:shd w:val="clear" w:color="auto" w:fill="FFFFFF"/>
          </w:tcPr>
          <w:p w:rsidR="007C4A1A" w:rsidRPr="007C4A1A" w:rsidRDefault="00BD49E9" w:rsidP="007C4A1A">
            <w:pPr>
              <w:spacing w:after="160" w:line="280" w:lineRule="exact"/>
              <w:rPr>
                <w:rFonts w:ascii="Calibri" w:eastAsia="Calibri" w:hAnsi="Calibri" w:cs="Times New Roman"/>
              </w:rPr>
            </w:pPr>
            <w:r>
              <w:rPr>
                <w:rFonts w:ascii="Times New Roman" w:eastAsia="Calibri" w:hAnsi="Times New Roman" w:cs="Times New Roman"/>
                <w:color w:val="000000"/>
                <w:sz w:val="28"/>
                <w:szCs w:val="28"/>
                <w:lang w:eastAsia="ru-RU" w:bidi="ru-RU"/>
              </w:rPr>
              <w:t xml:space="preserve">Перечень проектов </w:t>
            </w:r>
            <w:r w:rsidR="007C4A1A" w:rsidRPr="007C4A1A">
              <w:rPr>
                <w:rFonts w:ascii="Times New Roman" w:eastAsia="Calibri" w:hAnsi="Times New Roman" w:cs="Times New Roman"/>
                <w:color w:val="000000"/>
                <w:sz w:val="28"/>
                <w:szCs w:val="28"/>
                <w:lang w:eastAsia="ru-RU" w:bidi="ru-RU"/>
              </w:rPr>
              <w:t xml:space="preserve"> реализуемых  в рамках подпрограммы</w:t>
            </w:r>
          </w:p>
        </w:tc>
        <w:tc>
          <w:tcPr>
            <w:tcW w:w="5773" w:type="dxa"/>
            <w:shd w:val="clear" w:color="auto" w:fill="FFFFFF"/>
          </w:tcPr>
          <w:p w:rsidR="007C4A1A" w:rsidRPr="007C4A1A" w:rsidRDefault="008C2FF0" w:rsidP="007C4A1A">
            <w:pPr>
              <w:spacing w:after="160" w:line="280" w:lineRule="exact"/>
              <w:rPr>
                <w:rFonts w:ascii="Calibri" w:eastAsia="Calibri" w:hAnsi="Calibri" w:cs="Times New Roman"/>
              </w:rPr>
            </w:pPr>
            <w:r>
              <w:rPr>
                <w:rFonts w:ascii="Times New Roman" w:hAnsi="Times New Roman" w:cs="Times New Roman"/>
                <w:sz w:val="28"/>
                <w:szCs w:val="28"/>
              </w:rPr>
              <w:t>Региональный проект «Акселерация субъектов малого и среднего предпринимательства»</w:t>
            </w:r>
          </w:p>
        </w:tc>
      </w:tr>
      <w:tr w:rsidR="00BD49E9" w:rsidRPr="007C4A1A" w:rsidTr="00E46F71">
        <w:trPr>
          <w:trHeight w:val="2398"/>
        </w:trPr>
        <w:tc>
          <w:tcPr>
            <w:tcW w:w="3720" w:type="dxa"/>
            <w:shd w:val="clear" w:color="auto" w:fill="FFFFFF"/>
          </w:tcPr>
          <w:p w:rsidR="00BD49E9" w:rsidRPr="007C4A1A" w:rsidRDefault="00BD49E9" w:rsidP="00BD49E9">
            <w:pPr>
              <w:tabs>
                <w:tab w:val="left" w:pos="3150"/>
              </w:tabs>
              <w:spacing w:after="160" w:line="259" w:lineRule="auto"/>
              <w:rPr>
                <w:rFonts w:ascii="Calibri" w:eastAsia="Calibri" w:hAnsi="Calibri" w:cs="Times New Roman"/>
              </w:rPr>
            </w:pPr>
            <w:r>
              <w:rPr>
                <w:rFonts w:ascii="Times New Roman" w:eastAsia="Calibri" w:hAnsi="Times New Roman" w:cs="Times New Roman"/>
                <w:color w:val="000000"/>
                <w:sz w:val="28"/>
                <w:szCs w:val="28"/>
                <w:lang w:eastAsia="ru-RU" w:bidi="ru-RU"/>
              </w:rPr>
              <w:t xml:space="preserve">Цели и задачи </w:t>
            </w:r>
            <w:r w:rsidRPr="007C4A1A">
              <w:rPr>
                <w:rFonts w:ascii="Times New Roman" w:eastAsia="Calibri" w:hAnsi="Times New Roman" w:cs="Times New Roman"/>
                <w:color w:val="000000"/>
                <w:sz w:val="28"/>
                <w:szCs w:val="28"/>
                <w:lang w:eastAsia="ru-RU" w:bidi="ru-RU"/>
              </w:rPr>
              <w:t xml:space="preserve"> подпрограммы</w:t>
            </w:r>
          </w:p>
        </w:tc>
        <w:tc>
          <w:tcPr>
            <w:tcW w:w="5773" w:type="dxa"/>
            <w:shd w:val="clear" w:color="auto" w:fill="FFFFFF"/>
          </w:tcPr>
          <w:p w:rsidR="00BD49E9" w:rsidRDefault="00B17009" w:rsidP="00BD49E9">
            <w:pPr>
              <w:spacing w:after="160" w:line="259" w:lineRule="auto"/>
              <w:ind w:right="132"/>
              <w:jc w:val="both"/>
              <w:rPr>
                <w:rFonts w:ascii="Times New Roman" w:eastAsia="Calibri" w:hAnsi="Times New Roman" w:cs="Times New Roman"/>
                <w:color w:val="000000"/>
                <w:sz w:val="28"/>
                <w:szCs w:val="28"/>
                <w:lang w:eastAsia="ru-RU" w:bidi="ru-RU"/>
              </w:rPr>
            </w:pPr>
            <w:r>
              <w:rPr>
                <w:rFonts w:ascii="Times New Roman" w:eastAsia="Calibri" w:hAnsi="Times New Roman" w:cs="Times New Roman"/>
                <w:color w:val="000000"/>
                <w:sz w:val="28"/>
                <w:szCs w:val="28"/>
                <w:lang w:eastAsia="ru-RU" w:bidi="ru-RU"/>
              </w:rPr>
              <w:t>1.Р</w:t>
            </w:r>
            <w:r w:rsidR="00BD49E9" w:rsidRPr="007C4A1A">
              <w:rPr>
                <w:rFonts w:ascii="Times New Roman" w:eastAsia="Calibri" w:hAnsi="Times New Roman" w:cs="Times New Roman"/>
                <w:color w:val="000000"/>
                <w:sz w:val="28"/>
                <w:szCs w:val="28"/>
                <w:lang w:eastAsia="ru-RU" w:bidi="ru-RU"/>
              </w:rPr>
              <w:t xml:space="preserve">еализация проекта «Малое и среднее предпринимательство и поддержка индивидуальной </w:t>
            </w:r>
            <w:r w:rsidR="00BD49E9">
              <w:rPr>
                <w:rFonts w:ascii="Times New Roman" w:eastAsia="Calibri" w:hAnsi="Times New Roman" w:cs="Times New Roman"/>
                <w:color w:val="000000"/>
                <w:sz w:val="28"/>
                <w:szCs w:val="28"/>
                <w:lang w:eastAsia="ru-RU" w:bidi="ru-RU"/>
              </w:rPr>
              <w:t>предпринимательской инициативы»</w:t>
            </w:r>
          </w:p>
          <w:p w:rsidR="00BD49E9" w:rsidRPr="00BD49E9" w:rsidRDefault="00B17009" w:rsidP="00BD49E9">
            <w:pPr>
              <w:spacing w:after="160" w:line="259" w:lineRule="auto"/>
              <w:ind w:right="132"/>
              <w:jc w:val="both"/>
              <w:rPr>
                <w:rFonts w:ascii="Times New Roman" w:eastAsia="Calibri" w:hAnsi="Times New Roman" w:cs="Times New Roman"/>
                <w:color w:val="000000"/>
                <w:sz w:val="28"/>
                <w:szCs w:val="28"/>
                <w:lang w:eastAsia="ru-RU" w:bidi="ru-RU"/>
              </w:rPr>
            </w:pPr>
            <w:r>
              <w:rPr>
                <w:rFonts w:ascii="Times New Roman" w:eastAsia="Calibri" w:hAnsi="Times New Roman" w:cs="Times New Roman"/>
                <w:sz w:val="28"/>
                <w:szCs w:val="28"/>
              </w:rPr>
              <w:t>1.1.Р</w:t>
            </w:r>
            <w:r w:rsidR="00BD49E9" w:rsidRPr="007C4A1A">
              <w:rPr>
                <w:rFonts w:ascii="Times New Roman" w:eastAsia="Calibri" w:hAnsi="Times New Roman" w:cs="Times New Roman"/>
                <w:sz w:val="28"/>
                <w:szCs w:val="28"/>
              </w:rPr>
              <w:t>еализация проекта «Акселерация субъектов малого и среднего предпринимательства»</w:t>
            </w:r>
          </w:p>
        </w:tc>
      </w:tr>
      <w:tr w:rsidR="007C4A1A" w:rsidRPr="007C4A1A" w:rsidTr="00155573">
        <w:trPr>
          <w:trHeight w:hRule="exact" w:val="653"/>
        </w:trPr>
        <w:tc>
          <w:tcPr>
            <w:tcW w:w="3720" w:type="dxa"/>
            <w:shd w:val="clear" w:color="auto" w:fill="FFFFFF"/>
          </w:tcPr>
          <w:p w:rsidR="007C4A1A" w:rsidRPr="007C4A1A" w:rsidRDefault="00BD49E9" w:rsidP="007C4A1A">
            <w:pPr>
              <w:spacing w:after="160" w:line="317" w:lineRule="exact"/>
              <w:rPr>
                <w:rFonts w:ascii="Calibri" w:eastAsia="Calibri" w:hAnsi="Calibri" w:cs="Times New Roman"/>
              </w:rPr>
            </w:pPr>
            <w:r>
              <w:rPr>
                <w:rFonts w:ascii="Times New Roman" w:eastAsia="Calibri" w:hAnsi="Times New Roman" w:cs="Times New Roman"/>
                <w:color w:val="000000"/>
                <w:sz w:val="28"/>
                <w:szCs w:val="28"/>
                <w:lang w:eastAsia="ru-RU" w:bidi="ru-RU"/>
              </w:rPr>
              <w:t>С</w:t>
            </w:r>
            <w:r w:rsidR="007C4A1A" w:rsidRPr="007C4A1A">
              <w:rPr>
                <w:rFonts w:ascii="Times New Roman" w:eastAsia="Calibri" w:hAnsi="Times New Roman" w:cs="Times New Roman"/>
                <w:color w:val="000000"/>
                <w:sz w:val="28"/>
                <w:szCs w:val="28"/>
                <w:lang w:eastAsia="ru-RU" w:bidi="ru-RU"/>
              </w:rPr>
              <w:t>роки реализации подпрограммы</w:t>
            </w:r>
          </w:p>
        </w:tc>
        <w:tc>
          <w:tcPr>
            <w:tcW w:w="5773" w:type="dxa"/>
            <w:shd w:val="clear" w:color="auto" w:fill="FFFFFF"/>
          </w:tcPr>
          <w:p w:rsidR="007C4A1A" w:rsidRPr="007C4A1A" w:rsidRDefault="007C4A1A" w:rsidP="007C4A1A">
            <w:pPr>
              <w:spacing w:after="160" w:line="280" w:lineRule="exact"/>
              <w:rPr>
                <w:rFonts w:ascii="Calibri" w:eastAsia="Calibri" w:hAnsi="Calibri" w:cs="Times New Roman"/>
              </w:rPr>
            </w:pPr>
            <w:r w:rsidRPr="007C4A1A">
              <w:rPr>
                <w:rFonts w:ascii="Times New Roman" w:eastAsia="Calibri" w:hAnsi="Times New Roman" w:cs="Times New Roman"/>
                <w:color w:val="000000"/>
                <w:sz w:val="28"/>
                <w:szCs w:val="28"/>
                <w:lang w:eastAsia="ru-RU" w:bidi="ru-RU"/>
              </w:rPr>
              <w:t>2020 – 2025 годы</w:t>
            </w:r>
          </w:p>
        </w:tc>
      </w:tr>
      <w:tr w:rsidR="007C4A1A" w:rsidRPr="007C4A1A" w:rsidTr="004C4895">
        <w:trPr>
          <w:trHeight w:hRule="exact" w:val="3322"/>
        </w:trPr>
        <w:tc>
          <w:tcPr>
            <w:tcW w:w="3720" w:type="dxa"/>
            <w:shd w:val="clear" w:color="auto" w:fill="FFFFFF"/>
          </w:tcPr>
          <w:p w:rsidR="007C4A1A" w:rsidRPr="007C4A1A" w:rsidRDefault="00BD49E9" w:rsidP="007C4A1A">
            <w:pPr>
              <w:spacing w:after="160" w:line="317" w:lineRule="exact"/>
              <w:rPr>
                <w:rFonts w:ascii="Calibri" w:eastAsia="Calibri" w:hAnsi="Calibri" w:cs="Times New Roman"/>
              </w:rPr>
            </w:pPr>
            <w:r>
              <w:rPr>
                <w:rFonts w:ascii="Times New Roman" w:eastAsia="Calibri" w:hAnsi="Times New Roman" w:cs="Times New Roman"/>
                <w:color w:val="000000"/>
                <w:sz w:val="28"/>
                <w:szCs w:val="28"/>
                <w:lang w:eastAsia="ru-RU" w:bidi="ru-RU"/>
              </w:rPr>
              <w:t>Объем средств</w:t>
            </w:r>
            <w:r w:rsidR="007C4A1A" w:rsidRPr="007C4A1A">
              <w:rPr>
                <w:rFonts w:ascii="Times New Roman" w:eastAsia="Calibri" w:hAnsi="Times New Roman" w:cs="Times New Roman"/>
                <w:color w:val="000000"/>
                <w:sz w:val="28"/>
                <w:szCs w:val="28"/>
                <w:lang w:eastAsia="ru-RU" w:bidi="ru-RU"/>
              </w:rPr>
              <w:t xml:space="preserve"> на реализацию подпрограммы</w:t>
            </w:r>
          </w:p>
          <w:p w:rsidR="007C4A1A" w:rsidRPr="007C4A1A" w:rsidRDefault="007C4A1A" w:rsidP="007C4A1A">
            <w:pPr>
              <w:spacing w:after="160" w:line="317" w:lineRule="exact"/>
              <w:rPr>
                <w:rFonts w:ascii="Calibri" w:eastAsia="Calibri" w:hAnsi="Calibri" w:cs="Times New Roman"/>
              </w:rPr>
            </w:pPr>
          </w:p>
        </w:tc>
        <w:tc>
          <w:tcPr>
            <w:tcW w:w="5773" w:type="dxa"/>
            <w:shd w:val="clear" w:color="auto" w:fill="FFFFFF"/>
          </w:tcPr>
          <w:p w:rsidR="00467B3B" w:rsidRPr="00693239" w:rsidRDefault="002A6024" w:rsidP="00467B3B">
            <w:pPr>
              <w:autoSpaceDE w:val="0"/>
              <w:autoSpaceDN w:val="0"/>
              <w:adjustRightInd w:val="0"/>
              <w:spacing w:after="0" w:line="240" w:lineRule="auto"/>
              <w:ind w:left="108"/>
              <w:jc w:val="both"/>
              <w:outlineLvl w:val="1"/>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w:t>
            </w:r>
            <w:r w:rsidR="00467B3B" w:rsidRPr="00693239">
              <w:rPr>
                <w:rFonts w:ascii="Times New Roman" w:eastAsia="Times New Roman" w:hAnsi="Times New Roman" w:cs="Times New Roman"/>
                <w:color w:val="000000" w:themeColor="text1"/>
                <w:sz w:val="28"/>
                <w:szCs w:val="28"/>
                <w:lang w:eastAsia="ru-RU"/>
              </w:rPr>
              <w:t>бщий объем средств, предусмотренных на реализацию подпрограммы –         0,00 рублей, в том числе по годам:</w:t>
            </w:r>
          </w:p>
          <w:p w:rsidR="00467B3B" w:rsidRPr="00693239" w:rsidRDefault="00467B3B" w:rsidP="00467B3B">
            <w:pPr>
              <w:autoSpaceDE w:val="0"/>
              <w:autoSpaceDN w:val="0"/>
              <w:adjustRightInd w:val="0"/>
              <w:spacing w:after="0" w:line="240" w:lineRule="auto"/>
              <w:ind w:firstLine="851"/>
              <w:jc w:val="both"/>
              <w:outlineLvl w:val="1"/>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2020 год – 0,00 рублей;</w:t>
            </w:r>
          </w:p>
          <w:p w:rsidR="00467B3B" w:rsidRPr="00693239" w:rsidRDefault="00467B3B" w:rsidP="00467B3B">
            <w:pPr>
              <w:autoSpaceDE w:val="0"/>
              <w:autoSpaceDN w:val="0"/>
              <w:adjustRightInd w:val="0"/>
              <w:spacing w:after="0" w:line="240" w:lineRule="auto"/>
              <w:ind w:firstLine="851"/>
              <w:jc w:val="both"/>
              <w:outlineLvl w:val="1"/>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2021 год – 0,00 рублей;</w:t>
            </w:r>
          </w:p>
          <w:p w:rsidR="00467B3B" w:rsidRPr="00693239" w:rsidRDefault="00467B3B" w:rsidP="00467B3B">
            <w:pPr>
              <w:autoSpaceDE w:val="0"/>
              <w:autoSpaceDN w:val="0"/>
              <w:adjustRightInd w:val="0"/>
              <w:spacing w:after="0" w:line="240" w:lineRule="auto"/>
              <w:ind w:firstLine="851"/>
              <w:jc w:val="both"/>
              <w:outlineLvl w:val="1"/>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2022 год -  0,00 рублей;</w:t>
            </w:r>
          </w:p>
          <w:p w:rsidR="007C4A1A" w:rsidRPr="00693239" w:rsidRDefault="00467B3B" w:rsidP="00467B3B">
            <w:pPr>
              <w:widowControl w:val="0"/>
              <w:tabs>
                <w:tab w:val="left" w:pos="605"/>
              </w:tabs>
              <w:spacing w:after="0" w:line="307" w:lineRule="exact"/>
              <w:jc w:val="both"/>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 xml:space="preserve">  </w:t>
            </w:r>
            <w:r w:rsidR="004C4895" w:rsidRPr="00693239">
              <w:rPr>
                <w:rFonts w:ascii="Times New Roman" w:eastAsia="Times New Roman" w:hAnsi="Times New Roman" w:cs="Times New Roman"/>
                <w:color w:val="000000" w:themeColor="text1"/>
                <w:sz w:val="28"/>
                <w:szCs w:val="28"/>
                <w:lang w:eastAsia="ru-RU"/>
              </w:rPr>
              <w:t xml:space="preserve">          2023 год –  0,00 рублей;</w:t>
            </w:r>
          </w:p>
          <w:p w:rsidR="004C4895" w:rsidRPr="00693239" w:rsidRDefault="00DE4B13" w:rsidP="00467B3B">
            <w:pPr>
              <w:widowControl w:val="0"/>
              <w:tabs>
                <w:tab w:val="left" w:pos="605"/>
              </w:tabs>
              <w:spacing w:after="0" w:line="307" w:lineRule="exact"/>
              <w:jc w:val="both"/>
              <w:rPr>
                <w:rFonts w:ascii="Calibri" w:eastAsia="Calibri" w:hAnsi="Calibri" w:cs="Times New Roman"/>
                <w:color w:val="000000" w:themeColor="text1"/>
                <w:highlight w:val="yellow"/>
              </w:rPr>
            </w:pPr>
            <w:r w:rsidRPr="00693239">
              <w:rPr>
                <w:rFonts w:ascii="Times New Roman" w:eastAsia="Times New Roman" w:hAnsi="Times New Roman" w:cs="Times New Roman"/>
                <w:color w:val="000000" w:themeColor="text1"/>
                <w:sz w:val="28"/>
                <w:szCs w:val="28"/>
                <w:lang w:eastAsia="ru-RU"/>
              </w:rPr>
              <w:t xml:space="preserve">            2024 год - </w:t>
            </w:r>
            <w:r w:rsidR="004C4895" w:rsidRPr="00693239">
              <w:rPr>
                <w:rFonts w:ascii="Times New Roman" w:eastAsia="Times New Roman" w:hAnsi="Times New Roman" w:cs="Times New Roman"/>
                <w:color w:val="000000" w:themeColor="text1"/>
                <w:sz w:val="28"/>
                <w:szCs w:val="28"/>
                <w:lang w:eastAsia="ru-RU"/>
              </w:rPr>
              <w:t xml:space="preserve"> 0,00 рублей».</w:t>
            </w:r>
          </w:p>
        </w:tc>
      </w:tr>
      <w:tr w:rsidR="00E16088" w:rsidRPr="007C4A1A" w:rsidTr="00DE4B13">
        <w:trPr>
          <w:trHeight w:hRule="exact" w:val="3275"/>
        </w:trPr>
        <w:tc>
          <w:tcPr>
            <w:tcW w:w="3720" w:type="dxa"/>
            <w:shd w:val="clear" w:color="auto" w:fill="FFFFFF"/>
          </w:tcPr>
          <w:p w:rsidR="00E16088" w:rsidRPr="005A6392" w:rsidRDefault="00BD49E9" w:rsidP="00A8303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Объем средств</w:t>
            </w:r>
            <w:r w:rsidR="00E16088" w:rsidRPr="005A6392">
              <w:rPr>
                <w:rFonts w:ascii="Times New Roman" w:hAnsi="Times New Roman" w:cs="Times New Roman"/>
                <w:sz w:val="28"/>
                <w:szCs w:val="28"/>
              </w:rPr>
              <w:t xml:space="preserve"> н</w:t>
            </w:r>
            <w:r>
              <w:rPr>
                <w:rFonts w:ascii="Times New Roman" w:hAnsi="Times New Roman" w:cs="Times New Roman"/>
                <w:sz w:val="28"/>
                <w:szCs w:val="28"/>
              </w:rPr>
              <w:t>а реализацию проектов</w:t>
            </w:r>
            <w:r w:rsidR="00E16088" w:rsidRPr="005A6392">
              <w:rPr>
                <w:rFonts w:ascii="Times New Roman" w:hAnsi="Times New Roman" w:cs="Times New Roman"/>
                <w:sz w:val="28"/>
                <w:szCs w:val="28"/>
              </w:rPr>
              <w:t>, реализуемых в рамках подпрограммы</w:t>
            </w:r>
          </w:p>
        </w:tc>
        <w:tc>
          <w:tcPr>
            <w:tcW w:w="5773" w:type="dxa"/>
            <w:shd w:val="clear" w:color="auto" w:fill="FFFFFF"/>
          </w:tcPr>
          <w:p w:rsidR="00467B3B" w:rsidRPr="00693239" w:rsidRDefault="00467B3B" w:rsidP="00467B3B">
            <w:pPr>
              <w:autoSpaceDE w:val="0"/>
              <w:autoSpaceDN w:val="0"/>
              <w:adjustRightInd w:val="0"/>
              <w:spacing w:after="0" w:line="240" w:lineRule="auto"/>
              <w:ind w:left="108" w:hanging="108"/>
              <w:jc w:val="both"/>
              <w:outlineLvl w:val="1"/>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общий объем средств, предусмотренных н</w:t>
            </w:r>
            <w:r w:rsidR="008220ED">
              <w:rPr>
                <w:rFonts w:ascii="Times New Roman" w:eastAsia="Times New Roman" w:hAnsi="Times New Roman" w:cs="Times New Roman"/>
                <w:color w:val="000000" w:themeColor="text1"/>
                <w:sz w:val="28"/>
                <w:szCs w:val="28"/>
                <w:lang w:eastAsia="ru-RU"/>
              </w:rPr>
              <w:t>а реализацию проектов</w:t>
            </w:r>
            <w:r w:rsidRPr="00693239">
              <w:rPr>
                <w:rFonts w:ascii="Times New Roman" w:eastAsia="Times New Roman" w:hAnsi="Times New Roman" w:cs="Times New Roman"/>
                <w:color w:val="000000" w:themeColor="text1"/>
                <w:sz w:val="28"/>
                <w:szCs w:val="28"/>
                <w:lang w:eastAsia="ru-RU"/>
              </w:rPr>
              <w:t>, включенных в состав подпрограммы – 0,00 рублей, в том числе:</w:t>
            </w:r>
          </w:p>
          <w:p w:rsidR="00467B3B" w:rsidRPr="00693239" w:rsidRDefault="00467B3B" w:rsidP="00467B3B">
            <w:pPr>
              <w:autoSpaceDE w:val="0"/>
              <w:autoSpaceDN w:val="0"/>
              <w:adjustRightInd w:val="0"/>
              <w:spacing w:after="0" w:line="240" w:lineRule="auto"/>
              <w:ind w:left="851"/>
              <w:jc w:val="both"/>
              <w:outlineLvl w:val="1"/>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2020 год – 0,00 рублей;</w:t>
            </w:r>
          </w:p>
          <w:p w:rsidR="00467B3B" w:rsidRPr="00693239" w:rsidRDefault="00467B3B" w:rsidP="00467B3B">
            <w:pPr>
              <w:autoSpaceDE w:val="0"/>
              <w:autoSpaceDN w:val="0"/>
              <w:adjustRightInd w:val="0"/>
              <w:spacing w:after="0" w:line="240" w:lineRule="auto"/>
              <w:ind w:left="851"/>
              <w:jc w:val="both"/>
              <w:outlineLvl w:val="1"/>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2021</w:t>
            </w:r>
            <w:r w:rsidRPr="00693239">
              <w:rPr>
                <w:rFonts w:ascii="Times New Roman" w:eastAsia="Times New Roman" w:hAnsi="Times New Roman" w:cs="Times New Roman"/>
                <w:color w:val="000000" w:themeColor="text1"/>
                <w:sz w:val="28"/>
                <w:szCs w:val="28"/>
                <w:lang w:eastAsia="ru-RU"/>
              </w:rPr>
              <w:tab/>
              <w:t>год– 0,00 рублей;</w:t>
            </w:r>
          </w:p>
          <w:p w:rsidR="00467B3B" w:rsidRPr="00693239" w:rsidRDefault="00467B3B" w:rsidP="00467B3B">
            <w:pPr>
              <w:autoSpaceDE w:val="0"/>
              <w:autoSpaceDN w:val="0"/>
              <w:adjustRightInd w:val="0"/>
              <w:spacing w:after="0" w:line="240" w:lineRule="auto"/>
              <w:ind w:left="851"/>
              <w:jc w:val="both"/>
              <w:outlineLvl w:val="1"/>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2022 год – 0,00 рублей.</w:t>
            </w:r>
          </w:p>
          <w:p w:rsidR="00E16088" w:rsidRPr="00693239" w:rsidRDefault="00CF23BB" w:rsidP="00467B3B">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693239">
              <w:rPr>
                <w:rFonts w:ascii="Times New Roman" w:eastAsia="Times New Roman" w:hAnsi="Times New Roman" w:cs="Times New Roman"/>
                <w:color w:val="000000" w:themeColor="text1"/>
                <w:sz w:val="28"/>
                <w:szCs w:val="28"/>
                <w:lang w:eastAsia="ru-RU"/>
              </w:rPr>
              <w:t xml:space="preserve">            </w:t>
            </w:r>
            <w:r w:rsidR="00467B3B" w:rsidRPr="00693239">
              <w:rPr>
                <w:rFonts w:ascii="Times New Roman" w:eastAsia="Times New Roman" w:hAnsi="Times New Roman" w:cs="Times New Roman"/>
                <w:color w:val="000000" w:themeColor="text1"/>
                <w:sz w:val="28"/>
                <w:szCs w:val="28"/>
                <w:lang w:eastAsia="ru-RU"/>
              </w:rPr>
              <w:t>2023 год – 0,00 рублей</w:t>
            </w:r>
            <w:r w:rsidR="004C4895" w:rsidRPr="00693239">
              <w:rPr>
                <w:rFonts w:ascii="Times New Roman" w:eastAsia="Times New Roman" w:hAnsi="Times New Roman" w:cs="Times New Roman"/>
                <w:color w:val="000000" w:themeColor="text1"/>
                <w:sz w:val="28"/>
                <w:szCs w:val="28"/>
                <w:lang w:eastAsia="ru-RU"/>
              </w:rPr>
              <w:t>;</w:t>
            </w:r>
          </w:p>
          <w:p w:rsidR="004C4895" w:rsidRPr="00693239" w:rsidRDefault="004C4895" w:rsidP="00467B3B">
            <w:pPr>
              <w:autoSpaceDE w:val="0"/>
              <w:autoSpaceDN w:val="0"/>
              <w:adjustRightInd w:val="0"/>
              <w:spacing w:after="0" w:line="240" w:lineRule="auto"/>
              <w:rPr>
                <w:rFonts w:ascii="Times New Roman" w:hAnsi="Times New Roman" w:cs="Times New Roman"/>
                <w:color w:val="000000" w:themeColor="text1"/>
                <w:sz w:val="28"/>
                <w:szCs w:val="28"/>
                <w:highlight w:val="yellow"/>
              </w:rPr>
            </w:pPr>
            <w:r w:rsidRPr="00693239">
              <w:rPr>
                <w:rFonts w:ascii="Times New Roman" w:eastAsia="Times New Roman" w:hAnsi="Times New Roman" w:cs="Times New Roman"/>
                <w:color w:val="000000" w:themeColor="text1"/>
                <w:sz w:val="28"/>
                <w:szCs w:val="28"/>
                <w:lang w:eastAsia="ru-RU"/>
              </w:rPr>
              <w:t xml:space="preserve">            2024 год -  0,00 рублей.</w:t>
            </w:r>
          </w:p>
        </w:tc>
      </w:tr>
      <w:tr w:rsidR="00BD49E9" w:rsidRPr="007C4A1A" w:rsidTr="002A6024">
        <w:trPr>
          <w:trHeight w:hRule="exact" w:val="2556"/>
        </w:trPr>
        <w:tc>
          <w:tcPr>
            <w:tcW w:w="3720" w:type="dxa"/>
            <w:shd w:val="clear" w:color="auto" w:fill="FFFFFF"/>
          </w:tcPr>
          <w:p w:rsidR="00BD49E9" w:rsidRPr="007B27B9" w:rsidRDefault="00BD49E9" w:rsidP="00E46F71">
            <w:pPr>
              <w:rPr>
                <w:rFonts w:ascii="Times New Roman" w:hAnsi="Times New Roman" w:cs="Times New Roman"/>
                <w:sz w:val="28"/>
                <w:szCs w:val="28"/>
              </w:rPr>
            </w:pPr>
            <w:r>
              <w:rPr>
                <w:rFonts w:ascii="Times New Roman" w:hAnsi="Times New Roman" w:cs="Times New Roman"/>
                <w:sz w:val="28"/>
                <w:szCs w:val="28"/>
              </w:rPr>
              <w:t>Показатели (индикаторы) основных мероприятий (проектов)</w:t>
            </w:r>
          </w:p>
        </w:tc>
        <w:tc>
          <w:tcPr>
            <w:tcW w:w="5773" w:type="dxa"/>
            <w:shd w:val="clear" w:color="auto" w:fill="FFFFFF"/>
          </w:tcPr>
          <w:p w:rsidR="00BD49E9" w:rsidRPr="007C4A1A" w:rsidRDefault="002A6024" w:rsidP="007C4A1A">
            <w:pPr>
              <w:spacing w:after="160" w:line="259" w:lineRule="auto"/>
              <w:rPr>
                <w:rFonts w:ascii="Calibri" w:eastAsia="Calibri" w:hAnsi="Calibri" w:cs="Times New Roman"/>
              </w:rPr>
            </w:pPr>
            <w:proofErr w:type="gramStart"/>
            <w:r>
              <w:rPr>
                <w:rFonts w:ascii="Times New Roman" w:eastAsia="Calibri" w:hAnsi="Times New Roman" w:cs="Times New Roman"/>
                <w:sz w:val="28"/>
                <w:szCs w:val="28"/>
              </w:rPr>
              <w:t>с</w:t>
            </w:r>
            <w:r w:rsidRPr="00B25E9F">
              <w:rPr>
                <w:rFonts w:ascii="Times New Roman" w:eastAsia="Calibri" w:hAnsi="Times New Roman" w:cs="Times New Roman"/>
                <w:sz w:val="28"/>
                <w:szCs w:val="28"/>
              </w:rPr>
              <w:t>огласно</w:t>
            </w:r>
            <w:r>
              <w:rPr>
                <w:rFonts w:ascii="Times New Roman" w:eastAsia="Calibri" w:hAnsi="Times New Roman" w:cs="Times New Roman"/>
                <w:sz w:val="28"/>
                <w:szCs w:val="28"/>
              </w:rPr>
              <w:t xml:space="preserve"> сведений</w:t>
            </w:r>
            <w:proofErr w:type="gramEnd"/>
            <w:r>
              <w:rPr>
                <w:rFonts w:ascii="Times New Roman" w:eastAsia="Calibri" w:hAnsi="Times New Roman" w:cs="Times New Roman"/>
                <w:sz w:val="28"/>
                <w:szCs w:val="28"/>
              </w:rPr>
              <w:t xml:space="preserve"> о показателях (индикаторах</w:t>
            </w:r>
            <w:r w:rsidRPr="00B25E9F">
              <w:rPr>
                <w:rFonts w:ascii="Times New Roman" w:eastAsia="Calibri" w:hAnsi="Times New Roman" w:cs="Times New Roman"/>
                <w:sz w:val="28"/>
                <w:szCs w:val="28"/>
              </w:rPr>
              <w:t>) муниципальной программы  «Реализация полномочий исполни</w:t>
            </w:r>
            <w:r>
              <w:rPr>
                <w:rFonts w:ascii="Times New Roman" w:eastAsia="Calibri" w:hAnsi="Times New Roman" w:cs="Times New Roman"/>
                <w:sz w:val="28"/>
                <w:szCs w:val="28"/>
              </w:rPr>
              <w:t xml:space="preserve">тельно-распорядительного органа </w:t>
            </w:r>
            <w:proofErr w:type="spellStart"/>
            <w:r w:rsidRPr="00B25E9F">
              <w:rPr>
                <w:rFonts w:ascii="Times New Roman" w:eastAsia="Calibri" w:hAnsi="Times New Roman" w:cs="Times New Roman"/>
                <w:sz w:val="28"/>
                <w:szCs w:val="28"/>
              </w:rPr>
              <w:t>Сельцовского</w:t>
            </w:r>
            <w:proofErr w:type="spellEnd"/>
            <w:r w:rsidRPr="00B25E9F">
              <w:rPr>
                <w:rFonts w:ascii="Times New Roman" w:eastAsia="Calibri" w:hAnsi="Times New Roman" w:cs="Times New Roman"/>
                <w:sz w:val="28"/>
                <w:szCs w:val="28"/>
              </w:rPr>
              <w:t xml:space="preserve"> городского округа»,  показателях (индикаторах) основных мероприятий (проектов)</w:t>
            </w:r>
          </w:p>
        </w:tc>
      </w:tr>
    </w:tbl>
    <w:p w:rsidR="007C4A1A" w:rsidRPr="007C4A1A" w:rsidRDefault="007C4A1A" w:rsidP="007C4A1A">
      <w:pPr>
        <w:spacing w:after="0" w:line="360" w:lineRule="auto"/>
        <w:jc w:val="both"/>
        <w:rPr>
          <w:rFonts w:ascii="Times New Roman" w:eastAsia="Calibri" w:hAnsi="Times New Roman" w:cs="Times New Roman"/>
          <w:sz w:val="28"/>
          <w:szCs w:val="28"/>
        </w:rPr>
      </w:pPr>
    </w:p>
    <w:sectPr w:rsidR="007C4A1A" w:rsidRPr="007C4A1A" w:rsidSect="00C93DE5">
      <w:pgSz w:w="11907" w:h="16840" w:code="9"/>
      <w:pgMar w:top="568" w:right="357" w:bottom="426" w:left="1418" w:header="720" w:footer="720"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B6E" w:rsidRDefault="00452B6E" w:rsidP="006A7AE7">
      <w:pPr>
        <w:spacing w:after="0" w:line="240" w:lineRule="auto"/>
      </w:pPr>
      <w:r>
        <w:separator/>
      </w:r>
    </w:p>
  </w:endnote>
  <w:endnote w:type="continuationSeparator" w:id="0">
    <w:p w:rsidR="00452B6E" w:rsidRDefault="00452B6E" w:rsidP="006A7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3600"/>
      <w:docPartObj>
        <w:docPartGallery w:val="Page Numbers (Bottom of Page)"/>
        <w:docPartUnique/>
      </w:docPartObj>
    </w:sdtPr>
    <w:sdtEndPr/>
    <w:sdtContent>
      <w:p w:rsidR="00452B6E" w:rsidRDefault="00452B6E">
        <w:pPr>
          <w:pStyle w:val="af"/>
          <w:jc w:val="center"/>
        </w:pPr>
        <w:r>
          <w:fldChar w:fldCharType="begin"/>
        </w:r>
        <w:r>
          <w:instrText xml:space="preserve"> PAGE   \* MERGEFORMAT </w:instrText>
        </w:r>
        <w:r>
          <w:fldChar w:fldCharType="separate"/>
        </w:r>
        <w:r w:rsidR="00B12253">
          <w:rPr>
            <w:noProof/>
          </w:rPr>
          <w:t>1</w:t>
        </w:r>
        <w:r>
          <w:rPr>
            <w:noProof/>
          </w:rPr>
          <w:fldChar w:fldCharType="end"/>
        </w:r>
      </w:p>
    </w:sdtContent>
  </w:sdt>
  <w:p w:rsidR="00452B6E" w:rsidRDefault="00452B6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B6E" w:rsidRDefault="00452B6E" w:rsidP="006A7AE7">
      <w:pPr>
        <w:spacing w:after="0" w:line="240" w:lineRule="auto"/>
      </w:pPr>
      <w:r>
        <w:separator/>
      </w:r>
    </w:p>
  </w:footnote>
  <w:footnote w:type="continuationSeparator" w:id="0">
    <w:p w:rsidR="00452B6E" w:rsidRDefault="00452B6E" w:rsidP="006A7A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3737"/>
    <w:multiLevelType w:val="hybridMultilevel"/>
    <w:tmpl w:val="0560B2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9E6AC7"/>
    <w:multiLevelType w:val="hybridMultilevel"/>
    <w:tmpl w:val="DDA822BA"/>
    <w:lvl w:ilvl="0" w:tplc="C95C48D8">
      <w:start w:val="2021"/>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5E41C3B"/>
    <w:multiLevelType w:val="hybridMultilevel"/>
    <w:tmpl w:val="B10CB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7C362B"/>
    <w:multiLevelType w:val="hybridMultilevel"/>
    <w:tmpl w:val="F55EB8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972446"/>
    <w:multiLevelType w:val="hybridMultilevel"/>
    <w:tmpl w:val="7F066CEC"/>
    <w:lvl w:ilvl="0" w:tplc="D0F250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A8A10D0"/>
    <w:multiLevelType w:val="hybridMultilevel"/>
    <w:tmpl w:val="E14224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F11589"/>
    <w:multiLevelType w:val="hybridMultilevel"/>
    <w:tmpl w:val="CF161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246484"/>
    <w:multiLevelType w:val="hybridMultilevel"/>
    <w:tmpl w:val="8D5C80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9C5868"/>
    <w:multiLevelType w:val="hybridMultilevel"/>
    <w:tmpl w:val="6DA4A718"/>
    <w:lvl w:ilvl="0" w:tplc="B9AEFDCE">
      <w:start w:val="2022"/>
      <w:numFmt w:val="decimal"/>
      <w:lvlText w:val="%1"/>
      <w:lvlJc w:val="left"/>
      <w:pPr>
        <w:ind w:left="825" w:hanging="60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9">
    <w:nsid w:val="197F61D6"/>
    <w:multiLevelType w:val="hybridMultilevel"/>
    <w:tmpl w:val="6E24E3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B743F6"/>
    <w:multiLevelType w:val="hybridMultilevel"/>
    <w:tmpl w:val="172C4836"/>
    <w:lvl w:ilvl="0" w:tplc="CBF649F2">
      <w:start w:val="2021"/>
      <w:numFmt w:val="decimal"/>
      <w:lvlText w:val="%1"/>
      <w:lvlJc w:val="left"/>
      <w:pPr>
        <w:ind w:left="1308" w:hanging="600"/>
      </w:pPr>
      <w:rPr>
        <w:rFonts w:hint="default"/>
        <w:color w:val="FF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9C70C19"/>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114533"/>
    <w:multiLevelType w:val="hybridMultilevel"/>
    <w:tmpl w:val="9170E3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7818C7"/>
    <w:multiLevelType w:val="hybridMultilevel"/>
    <w:tmpl w:val="C68C9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5F0AB8"/>
    <w:multiLevelType w:val="hybridMultilevel"/>
    <w:tmpl w:val="FE161A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4F20A0"/>
    <w:multiLevelType w:val="hybridMultilevel"/>
    <w:tmpl w:val="7BC0DC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3D6554"/>
    <w:multiLevelType w:val="hybridMultilevel"/>
    <w:tmpl w:val="D220CABE"/>
    <w:lvl w:ilvl="0" w:tplc="7AE665EE">
      <w:start w:val="2022"/>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834C20"/>
    <w:multiLevelType w:val="hybridMultilevel"/>
    <w:tmpl w:val="1744F9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292975"/>
    <w:multiLevelType w:val="hybridMultilevel"/>
    <w:tmpl w:val="E4540E58"/>
    <w:lvl w:ilvl="0" w:tplc="0A1ADB2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5454E37"/>
    <w:multiLevelType w:val="hybridMultilevel"/>
    <w:tmpl w:val="1A16FD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7B76D7"/>
    <w:multiLevelType w:val="hybridMultilevel"/>
    <w:tmpl w:val="019866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E554AD"/>
    <w:multiLevelType w:val="hybridMultilevel"/>
    <w:tmpl w:val="354E4E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741D6A"/>
    <w:multiLevelType w:val="hybridMultilevel"/>
    <w:tmpl w:val="66A08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745DBC"/>
    <w:multiLevelType w:val="hybridMultilevel"/>
    <w:tmpl w:val="B6460B34"/>
    <w:lvl w:ilvl="0" w:tplc="B8B45470">
      <w:start w:val="1"/>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24">
    <w:nsid w:val="3EEB7365"/>
    <w:multiLevelType w:val="hybridMultilevel"/>
    <w:tmpl w:val="D07E2C5A"/>
    <w:lvl w:ilvl="0" w:tplc="A70AD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1825323"/>
    <w:multiLevelType w:val="hybridMultilevel"/>
    <w:tmpl w:val="5FF24882"/>
    <w:lvl w:ilvl="0" w:tplc="E36AD5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41924694"/>
    <w:multiLevelType w:val="multilevel"/>
    <w:tmpl w:val="DD7EDD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2FB5012"/>
    <w:multiLevelType w:val="hybridMultilevel"/>
    <w:tmpl w:val="10FC18B2"/>
    <w:lvl w:ilvl="0" w:tplc="D0F2505E">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8">
    <w:nsid w:val="42FC6D18"/>
    <w:multiLevelType w:val="multilevel"/>
    <w:tmpl w:val="ACD27650"/>
    <w:lvl w:ilvl="0">
      <w:start w:val="1"/>
      <w:numFmt w:val="decimal"/>
      <w:lvlText w:val="%1."/>
      <w:lvlJc w:val="left"/>
      <w:pPr>
        <w:ind w:left="1353" w:hanging="360"/>
      </w:pPr>
      <w:rPr>
        <w:rFonts w:hint="default"/>
        <w:b/>
      </w:rPr>
    </w:lvl>
    <w:lvl w:ilvl="1">
      <w:start w:val="1"/>
      <w:numFmt w:val="decimal"/>
      <w:isLgl/>
      <w:lvlText w:val="%1.%2."/>
      <w:lvlJc w:val="left"/>
      <w:pPr>
        <w:ind w:left="1331" w:hanging="48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9">
    <w:nsid w:val="44622FA3"/>
    <w:multiLevelType w:val="hybridMultilevel"/>
    <w:tmpl w:val="60C24EBA"/>
    <w:lvl w:ilvl="0" w:tplc="B9AEFDCE">
      <w:start w:val="2022"/>
      <w:numFmt w:val="decimal"/>
      <w:lvlText w:val="%1"/>
      <w:lvlJc w:val="left"/>
      <w:pPr>
        <w:ind w:left="825" w:hanging="60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0">
    <w:nsid w:val="463C2C79"/>
    <w:multiLevelType w:val="hybridMultilevel"/>
    <w:tmpl w:val="F0F440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8077F0A"/>
    <w:multiLevelType w:val="hybridMultilevel"/>
    <w:tmpl w:val="011291CE"/>
    <w:lvl w:ilvl="0" w:tplc="C95C48D8">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4D811A0F"/>
    <w:multiLevelType w:val="hybridMultilevel"/>
    <w:tmpl w:val="40766E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ED90FA5"/>
    <w:multiLevelType w:val="hybridMultilevel"/>
    <w:tmpl w:val="29E4545A"/>
    <w:lvl w:ilvl="0" w:tplc="5E92939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54A3501"/>
    <w:multiLevelType w:val="hybridMultilevel"/>
    <w:tmpl w:val="B6460B34"/>
    <w:lvl w:ilvl="0" w:tplc="B8B454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6C45CF1"/>
    <w:multiLevelType w:val="hybridMultilevel"/>
    <w:tmpl w:val="F5E02C04"/>
    <w:lvl w:ilvl="0" w:tplc="56C423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A22055C"/>
    <w:multiLevelType w:val="hybridMultilevel"/>
    <w:tmpl w:val="516290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384F7E"/>
    <w:multiLevelType w:val="hybridMultilevel"/>
    <w:tmpl w:val="6BDAF464"/>
    <w:lvl w:ilvl="0" w:tplc="47C85446">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1D90E9A"/>
    <w:multiLevelType w:val="hybridMultilevel"/>
    <w:tmpl w:val="EB42E5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B074C1E"/>
    <w:multiLevelType w:val="multilevel"/>
    <w:tmpl w:val="9C5296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760825"/>
    <w:multiLevelType w:val="hybridMultilevel"/>
    <w:tmpl w:val="250C81F0"/>
    <w:lvl w:ilvl="0" w:tplc="D0F250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71CB3F8D"/>
    <w:multiLevelType w:val="hybridMultilevel"/>
    <w:tmpl w:val="1E0C0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F021EC"/>
    <w:multiLevelType w:val="hybridMultilevel"/>
    <w:tmpl w:val="80ACECD2"/>
    <w:lvl w:ilvl="0" w:tplc="0A1ADB2A">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7303B65"/>
    <w:multiLevelType w:val="hybridMultilevel"/>
    <w:tmpl w:val="A126A6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AE03B7C"/>
    <w:multiLevelType w:val="hybridMultilevel"/>
    <w:tmpl w:val="6A1650A0"/>
    <w:lvl w:ilvl="0" w:tplc="A8A40CFC">
      <w:start w:val="2023"/>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D557F81"/>
    <w:multiLevelType w:val="hybridMultilevel"/>
    <w:tmpl w:val="5724998A"/>
    <w:lvl w:ilvl="0" w:tplc="AFD0422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DDC2785"/>
    <w:multiLevelType w:val="hybridMultilevel"/>
    <w:tmpl w:val="CA103F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
  </w:num>
  <w:num w:numId="6">
    <w:abstractNumId w:val="9"/>
  </w:num>
  <w:num w:numId="7">
    <w:abstractNumId w:val="3"/>
  </w:num>
  <w:num w:numId="8">
    <w:abstractNumId w:val="41"/>
  </w:num>
  <w:num w:numId="9">
    <w:abstractNumId w:val="6"/>
  </w:num>
  <w:num w:numId="10">
    <w:abstractNumId w:val="38"/>
  </w:num>
  <w:num w:numId="11">
    <w:abstractNumId w:val="19"/>
  </w:num>
  <w:num w:numId="12">
    <w:abstractNumId w:val="30"/>
  </w:num>
  <w:num w:numId="13">
    <w:abstractNumId w:val="21"/>
  </w:num>
  <w:num w:numId="14">
    <w:abstractNumId w:val="15"/>
  </w:num>
  <w:num w:numId="15">
    <w:abstractNumId w:val="17"/>
  </w:num>
  <w:num w:numId="16">
    <w:abstractNumId w:val="0"/>
  </w:num>
  <w:num w:numId="17">
    <w:abstractNumId w:val="32"/>
  </w:num>
  <w:num w:numId="18">
    <w:abstractNumId w:val="25"/>
  </w:num>
  <w:num w:numId="19">
    <w:abstractNumId w:val="42"/>
  </w:num>
  <w:num w:numId="20">
    <w:abstractNumId w:val="46"/>
  </w:num>
  <w:num w:numId="21">
    <w:abstractNumId w:val="20"/>
  </w:num>
  <w:num w:numId="22">
    <w:abstractNumId w:val="22"/>
  </w:num>
  <w:num w:numId="23">
    <w:abstractNumId w:val="18"/>
  </w:num>
  <w:num w:numId="24">
    <w:abstractNumId w:val="26"/>
  </w:num>
  <w:num w:numId="25">
    <w:abstractNumId w:val="23"/>
  </w:num>
  <w:num w:numId="26">
    <w:abstractNumId w:val="34"/>
  </w:num>
  <w:num w:numId="27">
    <w:abstractNumId w:val="39"/>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5"/>
  </w:num>
  <w:num w:numId="31">
    <w:abstractNumId w:val="43"/>
  </w:num>
  <w:num w:numId="32">
    <w:abstractNumId w:val="12"/>
  </w:num>
  <w:num w:numId="33">
    <w:abstractNumId w:val="14"/>
  </w:num>
  <w:num w:numId="34">
    <w:abstractNumId w:val="35"/>
  </w:num>
  <w:num w:numId="35">
    <w:abstractNumId w:val="33"/>
  </w:num>
  <w:num w:numId="36">
    <w:abstractNumId w:val="36"/>
  </w:num>
  <w:num w:numId="37">
    <w:abstractNumId w:val="45"/>
  </w:num>
  <w:num w:numId="38">
    <w:abstractNumId w:val="40"/>
  </w:num>
  <w:num w:numId="39">
    <w:abstractNumId w:val="4"/>
  </w:num>
  <w:num w:numId="40">
    <w:abstractNumId w:val="27"/>
  </w:num>
  <w:num w:numId="41">
    <w:abstractNumId w:val="37"/>
  </w:num>
  <w:num w:numId="42">
    <w:abstractNumId w:val="31"/>
  </w:num>
  <w:num w:numId="43">
    <w:abstractNumId w:val="8"/>
  </w:num>
  <w:num w:numId="44">
    <w:abstractNumId w:val="44"/>
  </w:num>
  <w:num w:numId="45">
    <w:abstractNumId w:val="1"/>
  </w:num>
  <w:num w:numId="46">
    <w:abstractNumId w:val="10"/>
  </w:num>
  <w:num w:numId="47">
    <w:abstractNumId w:val="16"/>
  </w:num>
  <w:num w:numId="48">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D0EA2"/>
    <w:rsid w:val="000017F5"/>
    <w:rsid w:val="00003A75"/>
    <w:rsid w:val="00003EBC"/>
    <w:rsid w:val="000044CF"/>
    <w:rsid w:val="000054BA"/>
    <w:rsid w:val="0001393B"/>
    <w:rsid w:val="000218DA"/>
    <w:rsid w:val="00023D90"/>
    <w:rsid w:val="00030797"/>
    <w:rsid w:val="00030A81"/>
    <w:rsid w:val="00035E56"/>
    <w:rsid w:val="0003767A"/>
    <w:rsid w:val="00040BC1"/>
    <w:rsid w:val="0005155E"/>
    <w:rsid w:val="000528BD"/>
    <w:rsid w:val="00052A40"/>
    <w:rsid w:val="00053610"/>
    <w:rsid w:val="00053A77"/>
    <w:rsid w:val="00053F99"/>
    <w:rsid w:val="000559FD"/>
    <w:rsid w:val="0006071D"/>
    <w:rsid w:val="00060B6A"/>
    <w:rsid w:val="000622C0"/>
    <w:rsid w:val="0006283A"/>
    <w:rsid w:val="0006504B"/>
    <w:rsid w:val="0006711D"/>
    <w:rsid w:val="00067942"/>
    <w:rsid w:val="0007644D"/>
    <w:rsid w:val="00080346"/>
    <w:rsid w:val="00080551"/>
    <w:rsid w:val="0008168F"/>
    <w:rsid w:val="00084D32"/>
    <w:rsid w:val="00087CB8"/>
    <w:rsid w:val="000957B9"/>
    <w:rsid w:val="00095929"/>
    <w:rsid w:val="00096D85"/>
    <w:rsid w:val="000A45EE"/>
    <w:rsid w:val="000A4A62"/>
    <w:rsid w:val="000B0916"/>
    <w:rsid w:val="000B174F"/>
    <w:rsid w:val="000B1E3F"/>
    <w:rsid w:val="000B3DF0"/>
    <w:rsid w:val="000B44F3"/>
    <w:rsid w:val="000B5C05"/>
    <w:rsid w:val="000C46A3"/>
    <w:rsid w:val="000C5520"/>
    <w:rsid w:val="000C7F9B"/>
    <w:rsid w:val="000D518E"/>
    <w:rsid w:val="000D74B6"/>
    <w:rsid w:val="000E0B6A"/>
    <w:rsid w:val="000E1EDE"/>
    <w:rsid w:val="000E1F6F"/>
    <w:rsid w:val="000E2C36"/>
    <w:rsid w:val="000E463E"/>
    <w:rsid w:val="000E646B"/>
    <w:rsid w:val="000E6F6A"/>
    <w:rsid w:val="000F13D0"/>
    <w:rsid w:val="000F6066"/>
    <w:rsid w:val="00101FD3"/>
    <w:rsid w:val="00103685"/>
    <w:rsid w:val="00105ADF"/>
    <w:rsid w:val="00107133"/>
    <w:rsid w:val="001078AB"/>
    <w:rsid w:val="00112A51"/>
    <w:rsid w:val="001155C3"/>
    <w:rsid w:val="00115DB5"/>
    <w:rsid w:val="0011721B"/>
    <w:rsid w:val="0011749D"/>
    <w:rsid w:val="001178DE"/>
    <w:rsid w:val="00123FC7"/>
    <w:rsid w:val="00124E87"/>
    <w:rsid w:val="001254C0"/>
    <w:rsid w:val="00126781"/>
    <w:rsid w:val="001333D1"/>
    <w:rsid w:val="001439A1"/>
    <w:rsid w:val="001472D0"/>
    <w:rsid w:val="00151BAC"/>
    <w:rsid w:val="00154623"/>
    <w:rsid w:val="00155573"/>
    <w:rsid w:val="00156C14"/>
    <w:rsid w:val="001608C4"/>
    <w:rsid w:val="0016240E"/>
    <w:rsid w:val="001625FF"/>
    <w:rsid w:val="00164590"/>
    <w:rsid w:val="00166BE1"/>
    <w:rsid w:val="00174216"/>
    <w:rsid w:val="00175169"/>
    <w:rsid w:val="00176DD0"/>
    <w:rsid w:val="001776B8"/>
    <w:rsid w:val="0018227A"/>
    <w:rsid w:val="00183165"/>
    <w:rsid w:val="00183384"/>
    <w:rsid w:val="0019048C"/>
    <w:rsid w:val="0019261A"/>
    <w:rsid w:val="00193891"/>
    <w:rsid w:val="0019408F"/>
    <w:rsid w:val="00195514"/>
    <w:rsid w:val="00197C58"/>
    <w:rsid w:val="001A2334"/>
    <w:rsid w:val="001A5AB7"/>
    <w:rsid w:val="001A671E"/>
    <w:rsid w:val="001B0803"/>
    <w:rsid w:val="001B0F58"/>
    <w:rsid w:val="001B21A4"/>
    <w:rsid w:val="001B3363"/>
    <w:rsid w:val="001B3647"/>
    <w:rsid w:val="001B53BE"/>
    <w:rsid w:val="001B78D5"/>
    <w:rsid w:val="001B7ABA"/>
    <w:rsid w:val="001B7DD6"/>
    <w:rsid w:val="001B7FB0"/>
    <w:rsid w:val="001C0361"/>
    <w:rsid w:val="001C2267"/>
    <w:rsid w:val="001C5A11"/>
    <w:rsid w:val="001D20BE"/>
    <w:rsid w:val="001D20C3"/>
    <w:rsid w:val="001D2D9B"/>
    <w:rsid w:val="001D3679"/>
    <w:rsid w:val="001D458C"/>
    <w:rsid w:val="001E1FEF"/>
    <w:rsid w:val="001E3146"/>
    <w:rsid w:val="001F237F"/>
    <w:rsid w:val="001F43BE"/>
    <w:rsid w:val="00204131"/>
    <w:rsid w:val="00204532"/>
    <w:rsid w:val="002070BF"/>
    <w:rsid w:val="0021171D"/>
    <w:rsid w:val="00215320"/>
    <w:rsid w:val="00216442"/>
    <w:rsid w:val="002166B2"/>
    <w:rsid w:val="00224527"/>
    <w:rsid w:val="00226395"/>
    <w:rsid w:val="00226BCC"/>
    <w:rsid w:val="00226D02"/>
    <w:rsid w:val="00227BA0"/>
    <w:rsid w:val="00227BA1"/>
    <w:rsid w:val="0023407F"/>
    <w:rsid w:val="002365A5"/>
    <w:rsid w:val="002404A5"/>
    <w:rsid w:val="00240CD9"/>
    <w:rsid w:val="00242FEA"/>
    <w:rsid w:val="00244EED"/>
    <w:rsid w:val="002453D5"/>
    <w:rsid w:val="00245B98"/>
    <w:rsid w:val="0025025D"/>
    <w:rsid w:val="002518A3"/>
    <w:rsid w:val="00252ED9"/>
    <w:rsid w:val="0025453B"/>
    <w:rsid w:val="00255206"/>
    <w:rsid w:val="002702F4"/>
    <w:rsid w:val="00272367"/>
    <w:rsid w:val="002734F2"/>
    <w:rsid w:val="00275796"/>
    <w:rsid w:val="00275A62"/>
    <w:rsid w:val="002773B4"/>
    <w:rsid w:val="002810C3"/>
    <w:rsid w:val="00281514"/>
    <w:rsid w:val="00281885"/>
    <w:rsid w:val="00285E59"/>
    <w:rsid w:val="00287F87"/>
    <w:rsid w:val="00290600"/>
    <w:rsid w:val="00290B3E"/>
    <w:rsid w:val="002961AA"/>
    <w:rsid w:val="002A1C4D"/>
    <w:rsid w:val="002A2309"/>
    <w:rsid w:val="002A3666"/>
    <w:rsid w:val="002A4431"/>
    <w:rsid w:val="002A495E"/>
    <w:rsid w:val="002A6024"/>
    <w:rsid w:val="002A6559"/>
    <w:rsid w:val="002B07A4"/>
    <w:rsid w:val="002B114A"/>
    <w:rsid w:val="002B3B21"/>
    <w:rsid w:val="002B3DDA"/>
    <w:rsid w:val="002C0304"/>
    <w:rsid w:val="002C3CF3"/>
    <w:rsid w:val="002C4607"/>
    <w:rsid w:val="002D0EA2"/>
    <w:rsid w:val="002D135C"/>
    <w:rsid w:val="002D1448"/>
    <w:rsid w:val="002D2CA1"/>
    <w:rsid w:val="002D68B6"/>
    <w:rsid w:val="002E08CC"/>
    <w:rsid w:val="002E3A43"/>
    <w:rsid w:val="002E4834"/>
    <w:rsid w:val="002E5F6C"/>
    <w:rsid w:val="002E6C66"/>
    <w:rsid w:val="002F1473"/>
    <w:rsid w:val="002F14DE"/>
    <w:rsid w:val="002F444A"/>
    <w:rsid w:val="002F5AE9"/>
    <w:rsid w:val="00302887"/>
    <w:rsid w:val="0030490A"/>
    <w:rsid w:val="0030750F"/>
    <w:rsid w:val="00311A45"/>
    <w:rsid w:val="00311D22"/>
    <w:rsid w:val="00312EA7"/>
    <w:rsid w:val="00314270"/>
    <w:rsid w:val="0031482F"/>
    <w:rsid w:val="00323524"/>
    <w:rsid w:val="00325986"/>
    <w:rsid w:val="00325A90"/>
    <w:rsid w:val="003261C0"/>
    <w:rsid w:val="00330161"/>
    <w:rsid w:val="003306DC"/>
    <w:rsid w:val="00333CA0"/>
    <w:rsid w:val="00335CC2"/>
    <w:rsid w:val="00340B52"/>
    <w:rsid w:val="003418DA"/>
    <w:rsid w:val="003426A8"/>
    <w:rsid w:val="00342DEE"/>
    <w:rsid w:val="0034309F"/>
    <w:rsid w:val="00347076"/>
    <w:rsid w:val="00351EE0"/>
    <w:rsid w:val="00352211"/>
    <w:rsid w:val="00353830"/>
    <w:rsid w:val="0035420F"/>
    <w:rsid w:val="00356592"/>
    <w:rsid w:val="00364AFD"/>
    <w:rsid w:val="00366B8E"/>
    <w:rsid w:val="003710F3"/>
    <w:rsid w:val="00371D07"/>
    <w:rsid w:val="00372DE0"/>
    <w:rsid w:val="00373C1F"/>
    <w:rsid w:val="00374783"/>
    <w:rsid w:val="00374BB5"/>
    <w:rsid w:val="00375296"/>
    <w:rsid w:val="00382485"/>
    <w:rsid w:val="00384307"/>
    <w:rsid w:val="00384637"/>
    <w:rsid w:val="00392F2E"/>
    <w:rsid w:val="003970B2"/>
    <w:rsid w:val="003A3E4B"/>
    <w:rsid w:val="003A68CD"/>
    <w:rsid w:val="003B292C"/>
    <w:rsid w:val="003B3906"/>
    <w:rsid w:val="003B52DB"/>
    <w:rsid w:val="003C33DE"/>
    <w:rsid w:val="003C3728"/>
    <w:rsid w:val="003C5261"/>
    <w:rsid w:val="003D2283"/>
    <w:rsid w:val="003D3AD1"/>
    <w:rsid w:val="003E26F9"/>
    <w:rsid w:val="003E2A56"/>
    <w:rsid w:val="003E5EDA"/>
    <w:rsid w:val="003F03F6"/>
    <w:rsid w:val="003F6C45"/>
    <w:rsid w:val="003F6CFB"/>
    <w:rsid w:val="00400D50"/>
    <w:rsid w:val="004059FF"/>
    <w:rsid w:val="00405F6A"/>
    <w:rsid w:val="004068E2"/>
    <w:rsid w:val="00406E2F"/>
    <w:rsid w:val="004072A0"/>
    <w:rsid w:val="00412E7D"/>
    <w:rsid w:val="00413C5F"/>
    <w:rsid w:val="00414B7F"/>
    <w:rsid w:val="00416A5A"/>
    <w:rsid w:val="00421908"/>
    <w:rsid w:val="0042472A"/>
    <w:rsid w:val="00427764"/>
    <w:rsid w:val="0043256B"/>
    <w:rsid w:val="004360E8"/>
    <w:rsid w:val="004361CD"/>
    <w:rsid w:val="00437FE9"/>
    <w:rsid w:val="00451071"/>
    <w:rsid w:val="00452B6E"/>
    <w:rsid w:val="004551A1"/>
    <w:rsid w:val="004555BE"/>
    <w:rsid w:val="00457353"/>
    <w:rsid w:val="004579F2"/>
    <w:rsid w:val="00460388"/>
    <w:rsid w:val="00467B3B"/>
    <w:rsid w:val="0047320E"/>
    <w:rsid w:val="00474048"/>
    <w:rsid w:val="0047489D"/>
    <w:rsid w:val="004749D7"/>
    <w:rsid w:val="00477216"/>
    <w:rsid w:val="004775A9"/>
    <w:rsid w:val="004776A7"/>
    <w:rsid w:val="00481E30"/>
    <w:rsid w:val="00483E45"/>
    <w:rsid w:val="00484298"/>
    <w:rsid w:val="004852D7"/>
    <w:rsid w:val="00485970"/>
    <w:rsid w:val="00485CF2"/>
    <w:rsid w:val="00486B77"/>
    <w:rsid w:val="00487469"/>
    <w:rsid w:val="00490726"/>
    <w:rsid w:val="00491385"/>
    <w:rsid w:val="004932E7"/>
    <w:rsid w:val="004A0C8F"/>
    <w:rsid w:val="004A13AF"/>
    <w:rsid w:val="004A19FF"/>
    <w:rsid w:val="004A2217"/>
    <w:rsid w:val="004A761F"/>
    <w:rsid w:val="004A786E"/>
    <w:rsid w:val="004B1BAC"/>
    <w:rsid w:val="004C171F"/>
    <w:rsid w:val="004C2B4F"/>
    <w:rsid w:val="004C32F9"/>
    <w:rsid w:val="004C4895"/>
    <w:rsid w:val="004C4D39"/>
    <w:rsid w:val="004C5A2B"/>
    <w:rsid w:val="004C5B98"/>
    <w:rsid w:val="004D2321"/>
    <w:rsid w:val="004E3336"/>
    <w:rsid w:val="004E3749"/>
    <w:rsid w:val="004E5026"/>
    <w:rsid w:val="004F124E"/>
    <w:rsid w:val="004F21A3"/>
    <w:rsid w:val="004F3B31"/>
    <w:rsid w:val="004F5E55"/>
    <w:rsid w:val="004F6895"/>
    <w:rsid w:val="005001F1"/>
    <w:rsid w:val="00504D0A"/>
    <w:rsid w:val="0050549C"/>
    <w:rsid w:val="0050649A"/>
    <w:rsid w:val="00514A65"/>
    <w:rsid w:val="00516383"/>
    <w:rsid w:val="0052186D"/>
    <w:rsid w:val="00522AF7"/>
    <w:rsid w:val="00526EA8"/>
    <w:rsid w:val="00530912"/>
    <w:rsid w:val="00530936"/>
    <w:rsid w:val="00530B41"/>
    <w:rsid w:val="00531ADD"/>
    <w:rsid w:val="005329C4"/>
    <w:rsid w:val="00534DB5"/>
    <w:rsid w:val="00537A47"/>
    <w:rsid w:val="005414FC"/>
    <w:rsid w:val="005439FC"/>
    <w:rsid w:val="00545648"/>
    <w:rsid w:val="00546A3F"/>
    <w:rsid w:val="00546D3C"/>
    <w:rsid w:val="00552603"/>
    <w:rsid w:val="00553778"/>
    <w:rsid w:val="00554367"/>
    <w:rsid w:val="005559E4"/>
    <w:rsid w:val="00555B07"/>
    <w:rsid w:val="00556750"/>
    <w:rsid w:val="0057183D"/>
    <w:rsid w:val="0057237D"/>
    <w:rsid w:val="00573BE9"/>
    <w:rsid w:val="005757A9"/>
    <w:rsid w:val="00575AF6"/>
    <w:rsid w:val="005769BD"/>
    <w:rsid w:val="005775AC"/>
    <w:rsid w:val="005875D4"/>
    <w:rsid w:val="005876D2"/>
    <w:rsid w:val="0059272B"/>
    <w:rsid w:val="00597F3B"/>
    <w:rsid w:val="005A2722"/>
    <w:rsid w:val="005A3043"/>
    <w:rsid w:val="005A3CC3"/>
    <w:rsid w:val="005A46D1"/>
    <w:rsid w:val="005A6392"/>
    <w:rsid w:val="005B3476"/>
    <w:rsid w:val="005B3612"/>
    <w:rsid w:val="005B5387"/>
    <w:rsid w:val="005B5643"/>
    <w:rsid w:val="005C5B1E"/>
    <w:rsid w:val="005C5D4A"/>
    <w:rsid w:val="005D0E34"/>
    <w:rsid w:val="005D3CE2"/>
    <w:rsid w:val="005D7101"/>
    <w:rsid w:val="005E192E"/>
    <w:rsid w:val="005E2E5A"/>
    <w:rsid w:val="005F0C9B"/>
    <w:rsid w:val="005F150B"/>
    <w:rsid w:val="005F3172"/>
    <w:rsid w:val="005F3D13"/>
    <w:rsid w:val="005F53D9"/>
    <w:rsid w:val="005F7D3A"/>
    <w:rsid w:val="00601E94"/>
    <w:rsid w:val="00611BB4"/>
    <w:rsid w:val="00612878"/>
    <w:rsid w:val="00612E3B"/>
    <w:rsid w:val="00613F80"/>
    <w:rsid w:val="006224E4"/>
    <w:rsid w:val="006264CB"/>
    <w:rsid w:val="00630729"/>
    <w:rsid w:val="00637F17"/>
    <w:rsid w:val="0064021C"/>
    <w:rsid w:val="0064137B"/>
    <w:rsid w:val="00644B16"/>
    <w:rsid w:val="00645ACD"/>
    <w:rsid w:val="006473CC"/>
    <w:rsid w:val="00652DFC"/>
    <w:rsid w:val="0065333D"/>
    <w:rsid w:val="006536C7"/>
    <w:rsid w:val="0065426F"/>
    <w:rsid w:val="00654C72"/>
    <w:rsid w:val="00655D15"/>
    <w:rsid w:val="00656296"/>
    <w:rsid w:val="00656DFA"/>
    <w:rsid w:val="0066050B"/>
    <w:rsid w:val="00661830"/>
    <w:rsid w:val="00661993"/>
    <w:rsid w:val="00661C1E"/>
    <w:rsid w:val="00661FFB"/>
    <w:rsid w:val="006633C7"/>
    <w:rsid w:val="0066587F"/>
    <w:rsid w:val="00667511"/>
    <w:rsid w:val="00675BEF"/>
    <w:rsid w:val="00680C32"/>
    <w:rsid w:val="006815A0"/>
    <w:rsid w:val="00681723"/>
    <w:rsid w:val="00683A86"/>
    <w:rsid w:val="006853C0"/>
    <w:rsid w:val="00685DDE"/>
    <w:rsid w:val="00690182"/>
    <w:rsid w:val="00690A4F"/>
    <w:rsid w:val="00691F70"/>
    <w:rsid w:val="00693239"/>
    <w:rsid w:val="006933CB"/>
    <w:rsid w:val="00695B89"/>
    <w:rsid w:val="00695E40"/>
    <w:rsid w:val="006973B1"/>
    <w:rsid w:val="006A0028"/>
    <w:rsid w:val="006A09A5"/>
    <w:rsid w:val="006A30BD"/>
    <w:rsid w:val="006A6056"/>
    <w:rsid w:val="006A6260"/>
    <w:rsid w:val="006A6985"/>
    <w:rsid w:val="006A7A71"/>
    <w:rsid w:val="006A7AE7"/>
    <w:rsid w:val="006A7DA1"/>
    <w:rsid w:val="006B42A7"/>
    <w:rsid w:val="006B5ADA"/>
    <w:rsid w:val="006B7913"/>
    <w:rsid w:val="006C1B3B"/>
    <w:rsid w:val="006C3FB6"/>
    <w:rsid w:val="006C6451"/>
    <w:rsid w:val="006C6B04"/>
    <w:rsid w:val="006C6C52"/>
    <w:rsid w:val="006D332A"/>
    <w:rsid w:val="006D400E"/>
    <w:rsid w:val="006D461C"/>
    <w:rsid w:val="006D5203"/>
    <w:rsid w:val="006E5D26"/>
    <w:rsid w:val="006F050D"/>
    <w:rsid w:val="006F1F68"/>
    <w:rsid w:val="006F559D"/>
    <w:rsid w:val="006F5E5C"/>
    <w:rsid w:val="006F659F"/>
    <w:rsid w:val="006F77E5"/>
    <w:rsid w:val="006F7866"/>
    <w:rsid w:val="0070201B"/>
    <w:rsid w:val="00705F66"/>
    <w:rsid w:val="00707FB2"/>
    <w:rsid w:val="00713052"/>
    <w:rsid w:val="007148CF"/>
    <w:rsid w:val="0072030D"/>
    <w:rsid w:val="00722785"/>
    <w:rsid w:val="00723643"/>
    <w:rsid w:val="00724320"/>
    <w:rsid w:val="00724E5C"/>
    <w:rsid w:val="00726550"/>
    <w:rsid w:val="007275BC"/>
    <w:rsid w:val="007300DB"/>
    <w:rsid w:val="0073118C"/>
    <w:rsid w:val="0073454F"/>
    <w:rsid w:val="007359F7"/>
    <w:rsid w:val="0073762B"/>
    <w:rsid w:val="00741119"/>
    <w:rsid w:val="0074195B"/>
    <w:rsid w:val="00744CDB"/>
    <w:rsid w:val="00746606"/>
    <w:rsid w:val="00751FDA"/>
    <w:rsid w:val="00752C8E"/>
    <w:rsid w:val="0075361A"/>
    <w:rsid w:val="00755220"/>
    <w:rsid w:val="00755E63"/>
    <w:rsid w:val="00757CD2"/>
    <w:rsid w:val="00761BA5"/>
    <w:rsid w:val="0076269E"/>
    <w:rsid w:val="0076305A"/>
    <w:rsid w:val="007637E1"/>
    <w:rsid w:val="00763A7E"/>
    <w:rsid w:val="007733DE"/>
    <w:rsid w:val="0077442A"/>
    <w:rsid w:val="00774576"/>
    <w:rsid w:val="00780B10"/>
    <w:rsid w:val="00781E38"/>
    <w:rsid w:val="007829D2"/>
    <w:rsid w:val="00782CD3"/>
    <w:rsid w:val="0078372E"/>
    <w:rsid w:val="00787CC2"/>
    <w:rsid w:val="007920ED"/>
    <w:rsid w:val="007958FE"/>
    <w:rsid w:val="007A18AD"/>
    <w:rsid w:val="007A35F4"/>
    <w:rsid w:val="007A3C0B"/>
    <w:rsid w:val="007A5637"/>
    <w:rsid w:val="007A7649"/>
    <w:rsid w:val="007B10E8"/>
    <w:rsid w:val="007B18E5"/>
    <w:rsid w:val="007B27B9"/>
    <w:rsid w:val="007B2E4B"/>
    <w:rsid w:val="007B391A"/>
    <w:rsid w:val="007B5C8A"/>
    <w:rsid w:val="007B7126"/>
    <w:rsid w:val="007C13B6"/>
    <w:rsid w:val="007C27C0"/>
    <w:rsid w:val="007C2ABF"/>
    <w:rsid w:val="007C4A1A"/>
    <w:rsid w:val="007C4CFC"/>
    <w:rsid w:val="007D3695"/>
    <w:rsid w:val="007D415D"/>
    <w:rsid w:val="007D44B0"/>
    <w:rsid w:val="007D640C"/>
    <w:rsid w:val="007E19ED"/>
    <w:rsid w:val="007E1AE3"/>
    <w:rsid w:val="007E1C5E"/>
    <w:rsid w:val="007F01FB"/>
    <w:rsid w:val="007F0CD1"/>
    <w:rsid w:val="007F0FA7"/>
    <w:rsid w:val="007F58B2"/>
    <w:rsid w:val="007F7795"/>
    <w:rsid w:val="007F7957"/>
    <w:rsid w:val="0080126E"/>
    <w:rsid w:val="00802874"/>
    <w:rsid w:val="008029F4"/>
    <w:rsid w:val="00803DDC"/>
    <w:rsid w:val="00805D94"/>
    <w:rsid w:val="00806117"/>
    <w:rsid w:val="008062DD"/>
    <w:rsid w:val="00810209"/>
    <w:rsid w:val="00810A61"/>
    <w:rsid w:val="008152CE"/>
    <w:rsid w:val="0082111D"/>
    <w:rsid w:val="0082155D"/>
    <w:rsid w:val="008220ED"/>
    <w:rsid w:val="00822457"/>
    <w:rsid w:val="00824817"/>
    <w:rsid w:val="00833AA4"/>
    <w:rsid w:val="00833AD8"/>
    <w:rsid w:val="00836AFA"/>
    <w:rsid w:val="00836DBB"/>
    <w:rsid w:val="00836E03"/>
    <w:rsid w:val="00836FBA"/>
    <w:rsid w:val="00837266"/>
    <w:rsid w:val="00837733"/>
    <w:rsid w:val="008422F9"/>
    <w:rsid w:val="008445F4"/>
    <w:rsid w:val="00845B2F"/>
    <w:rsid w:val="00845F19"/>
    <w:rsid w:val="00852479"/>
    <w:rsid w:val="00854DE2"/>
    <w:rsid w:val="008558F2"/>
    <w:rsid w:val="00862A0A"/>
    <w:rsid w:val="00862EB3"/>
    <w:rsid w:val="00870162"/>
    <w:rsid w:val="00872F76"/>
    <w:rsid w:val="008732C7"/>
    <w:rsid w:val="00874EE5"/>
    <w:rsid w:val="008770A7"/>
    <w:rsid w:val="00877AED"/>
    <w:rsid w:val="00880459"/>
    <w:rsid w:val="008807C1"/>
    <w:rsid w:val="00884739"/>
    <w:rsid w:val="00886BE5"/>
    <w:rsid w:val="0088754F"/>
    <w:rsid w:val="00892994"/>
    <w:rsid w:val="008932AD"/>
    <w:rsid w:val="00893619"/>
    <w:rsid w:val="00893B06"/>
    <w:rsid w:val="0089523F"/>
    <w:rsid w:val="008957FF"/>
    <w:rsid w:val="00896D4D"/>
    <w:rsid w:val="00897952"/>
    <w:rsid w:val="00897BDA"/>
    <w:rsid w:val="008A1A71"/>
    <w:rsid w:val="008A2256"/>
    <w:rsid w:val="008A2A3B"/>
    <w:rsid w:val="008A2E36"/>
    <w:rsid w:val="008A4939"/>
    <w:rsid w:val="008A5D5C"/>
    <w:rsid w:val="008A6DB5"/>
    <w:rsid w:val="008A6F09"/>
    <w:rsid w:val="008A7BB1"/>
    <w:rsid w:val="008B295E"/>
    <w:rsid w:val="008B5C76"/>
    <w:rsid w:val="008C2FF0"/>
    <w:rsid w:val="008C6AF9"/>
    <w:rsid w:val="008D04C7"/>
    <w:rsid w:val="008D0EF8"/>
    <w:rsid w:val="008D1B02"/>
    <w:rsid w:val="008D5B77"/>
    <w:rsid w:val="008D6820"/>
    <w:rsid w:val="008E5453"/>
    <w:rsid w:val="008E617A"/>
    <w:rsid w:val="008F4658"/>
    <w:rsid w:val="00901FC4"/>
    <w:rsid w:val="009042D2"/>
    <w:rsid w:val="009101D5"/>
    <w:rsid w:val="00910638"/>
    <w:rsid w:val="00912718"/>
    <w:rsid w:val="00913B9B"/>
    <w:rsid w:val="009172AD"/>
    <w:rsid w:val="00921D4B"/>
    <w:rsid w:val="00922657"/>
    <w:rsid w:val="00923FDC"/>
    <w:rsid w:val="00925245"/>
    <w:rsid w:val="009263B6"/>
    <w:rsid w:val="00933567"/>
    <w:rsid w:val="00933ADF"/>
    <w:rsid w:val="00934476"/>
    <w:rsid w:val="00937817"/>
    <w:rsid w:val="00944CC7"/>
    <w:rsid w:val="009455A7"/>
    <w:rsid w:val="0094585A"/>
    <w:rsid w:val="009558E5"/>
    <w:rsid w:val="00957614"/>
    <w:rsid w:val="009578C2"/>
    <w:rsid w:val="0096403C"/>
    <w:rsid w:val="00965BCC"/>
    <w:rsid w:val="0096645E"/>
    <w:rsid w:val="009678BD"/>
    <w:rsid w:val="00967FEB"/>
    <w:rsid w:val="00970CDD"/>
    <w:rsid w:val="0097317D"/>
    <w:rsid w:val="0097374C"/>
    <w:rsid w:val="0097381B"/>
    <w:rsid w:val="0097427D"/>
    <w:rsid w:val="00974E51"/>
    <w:rsid w:val="009879CD"/>
    <w:rsid w:val="0099165D"/>
    <w:rsid w:val="0099246D"/>
    <w:rsid w:val="00992557"/>
    <w:rsid w:val="009949C2"/>
    <w:rsid w:val="009A434E"/>
    <w:rsid w:val="009A4A99"/>
    <w:rsid w:val="009A4CB5"/>
    <w:rsid w:val="009B06E2"/>
    <w:rsid w:val="009B29F9"/>
    <w:rsid w:val="009B32D1"/>
    <w:rsid w:val="009C0FBB"/>
    <w:rsid w:val="009C620B"/>
    <w:rsid w:val="009C67C8"/>
    <w:rsid w:val="009D0949"/>
    <w:rsid w:val="009D19B9"/>
    <w:rsid w:val="009D2581"/>
    <w:rsid w:val="009E1E7D"/>
    <w:rsid w:val="009E53C7"/>
    <w:rsid w:val="009F3EE6"/>
    <w:rsid w:val="009F5F31"/>
    <w:rsid w:val="00A00024"/>
    <w:rsid w:val="00A00B63"/>
    <w:rsid w:val="00A018A2"/>
    <w:rsid w:val="00A0322C"/>
    <w:rsid w:val="00A0375B"/>
    <w:rsid w:val="00A05BD1"/>
    <w:rsid w:val="00A05D15"/>
    <w:rsid w:val="00A1085D"/>
    <w:rsid w:val="00A114B2"/>
    <w:rsid w:val="00A2036E"/>
    <w:rsid w:val="00A2187F"/>
    <w:rsid w:val="00A22474"/>
    <w:rsid w:val="00A2289C"/>
    <w:rsid w:val="00A22C6A"/>
    <w:rsid w:val="00A272D0"/>
    <w:rsid w:val="00A3169B"/>
    <w:rsid w:val="00A37FB1"/>
    <w:rsid w:val="00A4047B"/>
    <w:rsid w:val="00A436C8"/>
    <w:rsid w:val="00A51ADE"/>
    <w:rsid w:val="00A53CE1"/>
    <w:rsid w:val="00A53DAF"/>
    <w:rsid w:val="00A54BA5"/>
    <w:rsid w:val="00A57519"/>
    <w:rsid w:val="00A57560"/>
    <w:rsid w:val="00A645AF"/>
    <w:rsid w:val="00A65724"/>
    <w:rsid w:val="00A67AD2"/>
    <w:rsid w:val="00A72045"/>
    <w:rsid w:val="00A72B80"/>
    <w:rsid w:val="00A7526D"/>
    <w:rsid w:val="00A75EBD"/>
    <w:rsid w:val="00A82D19"/>
    <w:rsid w:val="00A83030"/>
    <w:rsid w:val="00A8399D"/>
    <w:rsid w:val="00A86192"/>
    <w:rsid w:val="00A87A1A"/>
    <w:rsid w:val="00A909D7"/>
    <w:rsid w:val="00A9456D"/>
    <w:rsid w:val="00A96333"/>
    <w:rsid w:val="00A97A5E"/>
    <w:rsid w:val="00A97C8D"/>
    <w:rsid w:val="00AA0DC2"/>
    <w:rsid w:val="00AA1C92"/>
    <w:rsid w:val="00AA4C0D"/>
    <w:rsid w:val="00AA79B6"/>
    <w:rsid w:val="00AB431B"/>
    <w:rsid w:val="00AB724F"/>
    <w:rsid w:val="00AC1B17"/>
    <w:rsid w:val="00AC2B20"/>
    <w:rsid w:val="00AC5460"/>
    <w:rsid w:val="00AC622D"/>
    <w:rsid w:val="00AD0005"/>
    <w:rsid w:val="00AD267A"/>
    <w:rsid w:val="00AD465F"/>
    <w:rsid w:val="00AE3A2E"/>
    <w:rsid w:val="00AE4F96"/>
    <w:rsid w:val="00AE53E0"/>
    <w:rsid w:val="00AE6613"/>
    <w:rsid w:val="00AE779B"/>
    <w:rsid w:val="00AF1652"/>
    <w:rsid w:val="00AF19E3"/>
    <w:rsid w:val="00AF22DA"/>
    <w:rsid w:val="00AF29F1"/>
    <w:rsid w:val="00AF3B21"/>
    <w:rsid w:val="00B00E03"/>
    <w:rsid w:val="00B04B0B"/>
    <w:rsid w:val="00B0632A"/>
    <w:rsid w:val="00B078D3"/>
    <w:rsid w:val="00B07AEF"/>
    <w:rsid w:val="00B11D87"/>
    <w:rsid w:val="00B12253"/>
    <w:rsid w:val="00B13FDC"/>
    <w:rsid w:val="00B15BCC"/>
    <w:rsid w:val="00B17009"/>
    <w:rsid w:val="00B17731"/>
    <w:rsid w:val="00B21419"/>
    <w:rsid w:val="00B25E9F"/>
    <w:rsid w:val="00B26829"/>
    <w:rsid w:val="00B32FBC"/>
    <w:rsid w:val="00B33556"/>
    <w:rsid w:val="00B339B9"/>
    <w:rsid w:val="00B348ED"/>
    <w:rsid w:val="00B3552F"/>
    <w:rsid w:val="00B355C5"/>
    <w:rsid w:val="00B41202"/>
    <w:rsid w:val="00B437A8"/>
    <w:rsid w:val="00B50B01"/>
    <w:rsid w:val="00B50F8A"/>
    <w:rsid w:val="00B51F3D"/>
    <w:rsid w:val="00B55E9E"/>
    <w:rsid w:val="00B57E80"/>
    <w:rsid w:val="00B61E66"/>
    <w:rsid w:val="00B62BE0"/>
    <w:rsid w:val="00B64756"/>
    <w:rsid w:val="00B7099E"/>
    <w:rsid w:val="00B920A5"/>
    <w:rsid w:val="00B942A6"/>
    <w:rsid w:val="00B948AE"/>
    <w:rsid w:val="00B94D2F"/>
    <w:rsid w:val="00B96FEB"/>
    <w:rsid w:val="00BA2144"/>
    <w:rsid w:val="00BB0B99"/>
    <w:rsid w:val="00BB2B4A"/>
    <w:rsid w:val="00BB32DC"/>
    <w:rsid w:val="00BB4880"/>
    <w:rsid w:val="00BC01B3"/>
    <w:rsid w:val="00BC165F"/>
    <w:rsid w:val="00BC2B2E"/>
    <w:rsid w:val="00BC3FB0"/>
    <w:rsid w:val="00BC63DE"/>
    <w:rsid w:val="00BD020A"/>
    <w:rsid w:val="00BD2E17"/>
    <w:rsid w:val="00BD49E9"/>
    <w:rsid w:val="00BD624C"/>
    <w:rsid w:val="00BE239F"/>
    <w:rsid w:val="00BE2DB0"/>
    <w:rsid w:val="00BE5D52"/>
    <w:rsid w:val="00BE6610"/>
    <w:rsid w:val="00BF08A0"/>
    <w:rsid w:val="00BF2BAA"/>
    <w:rsid w:val="00BF5FBE"/>
    <w:rsid w:val="00C00E93"/>
    <w:rsid w:val="00C01C93"/>
    <w:rsid w:val="00C053D4"/>
    <w:rsid w:val="00C054B9"/>
    <w:rsid w:val="00C06244"/>
    <w:rsid w:val="00C06B63"/>
    <w:rsid w:val="00C12319"/>
    <w:rsid w:val="00C12735"/>
    <w:rsid w:val="00C1376A"/>
    <w:rsid w:val="00C17F73"/>
    <w:rsid w:val="00C22B70"/>
    <w:rsid w:val="00C24CC7"/>
    <w:rsid w:val="00C27807"/>
    <w:rsid w:val="00C30B6E"/>
    <w:rsid w:val="00C37372"/>
    <w:rsid w:val="00C3767A"/>
    <w:rsid w:val="00C40425"/>
    <w:rsid w:val="00C4315A"/>
    <w:rsid w:val="00C43325"/>
    <w:rsid w:val="00C43A03"/>
    <w:rsid w:val="00C43C8B"/>
    <w:rsid w:val="00C45C50"/>
    <w:rsid w:val="00C60DFC"/>
    <w:rsid w:val="00C623F7"/>
    <w:rsid w:val="00C625E9"/>
    <w:rsid w:val="00C627FA"/>
    <w:rsid w:val="00C635DA"/>
    <w:rsid w:val="00C671D1"/>
    <w:rsid w:val="00C674AC"/>
    <w:rsid w:val="00C6763B"/>
    <w:rsid w:val="00C70010"/>
    <w:rsid w:val="00C70387"/>
    <w:rsid w:val="00C71E17"/>
    <w:rsid w:val="00C72A4B"/>
    <w:rsid w:val="00C7510C"/>
    <w:rsid w:val="00C75A67"/>
    <w:rsid w:val="00C763AD"/>
    <w:rsid w:val="00C8035C"/>
    <w:rsid w:val="00C80CCA"/>
    <w:rsid w:val="00C8289A"/>
    <w:rsid w:val="00C85FC5"/>
    <w:rsid w:val="00C86A9F"/>
    <w:rsid w:val="00C874D0"/>
    <w:rsid w:val="00C900B1"/>
    <w:rsid w:val="00C90485"/>
    <w:rsid w:val="00C9238D"/>
    <w:rsid w:val="00C934D6"/>
    <w:rsid w:val="00C93DE5"/>
    <w:rsid w:val="00C9422C"/>
    <w:rsid w:val="00C97196"/>
    <w:rsid w:val="00CA0EAD"/>
    <w:rsid w:val="00CA3B0A"/>
    <w:rsid w:val="00CA5D61"/>
    <w:rsid w:val="00CA6949"/>
    <w:rsid w:val="00CA6F06"/>
    <w:rsid w:val="00CB020C"/>
    <w:rsid w:val="00CB3E3F"/>
    <w:rsid w:val="00CB5047"/>
    <w:rsid w:val="00CB681E"/>
    <w:rsid w:val="00CC2C80"/>
    <w:rsid w:val="00CC6DAC"/>
    <w:rsid w:val="00CD1E5A"/>
    <w:rsid w:val="00CD5E8F"/>
    <w:rsid w:val="00CD71D8"/>
    <w:rsid w:val="00CE1663"/>
    <w:rsid w:val="00CE1721"/>
    <w:rsid w:val="00CE3B74"/>
    <w:rsid w:val="00CE414D"/>
    <w:rsid w:val="00CE4E55"/>
    <w:rsid w:val="00CE5F89"/>
    <w:rsid w:val="00CE6967"/>
    <w:rsid w:val="00CE76BA"/>
    <w:rsid w:val="00CE7B20"/>
    <w:rsid w:val="00CF0285"/>
    <w:rsid w:val="00CF23BB"/>
    <w:rsid w:val="00CF69C6"/>
    <w:rsid w:val="00CF6C40"/>
    <w:rsid w:val="00CF786A"/>
    <w:rsid w:val="00D01C58"/>
    <w:rsid w:val="00D0274B"/>
    <w:rsid w:val="00D04BDB"/>
    <w:rsid w:val="00D06840"/>
    <w:rsid w:val="00D148E4"/>
    <w:rsid w:val="00D15C51"/>
    <w:rsid w:val="00D21273"/>
    <w:rsid w:val="00D306B9"/>
    <w:rsid w:val="00D308E8"/>
    <w:rsid w:val="00D30C37"/>
    <w:rsid w:val="00D31C98"/>
    <w:rsid w:val="00D321A9"/>
    <w:rsid w:val="00D32B1D"/>
    <w:rsid w:val="00D40A8B"/>
    <w:rsid w:val="00D40E78"/>
    <w:rsid w:val="00D41560"/>
    <w:rsid w:val="00D42E28"/>
    <w:rsid w:val="00D444AE"/>
    <w:rsid w:val="00D459D6"/>
    <w:rsid w:val="00D47FB3"/>
    <w:rsid w:val="00D523EA"/>
    <w:rsid w:val="00D5368A"/>
    <w:rsid w:val="00D53ABB"/>
    <w:rsid w:val="00D6003A"/>
    <w:rsid w:val="00D6027E"/>
    <w:rsid w:val="00D606D7"/>
    <w:rsid w:val="00D60874"/>
    <w:rsid w:val="00D634EA"/>
    <w:rsid w:val="00D709F7"/>
    <w:rsid w:val="00D8666C"/>
    <w:rsid w:val="00D93EB8"/>
    <w:rsid w:val="00DA1075"/>
    <w:rsid w:val="00DB10EA"/>
    <w:rsid w:val="00DB1C12"/>
    <w:rsid w:val="00DB4C39"/>
    <w:rsid w:val="00DB6025"/>
    <w:rsid w:val="00DB7274"/>
    <w:rsid w:val="00DC2B2A"/>
    <w:rsid w:val="00DC3553"/>
    <w:rsid w:val="00DC3C2E"/>
    <w:rsid w:val="00DD665E"/>
    <w:rsid w:val="00DE2056"/>
    <w:rsid w:val="00DE2708"/>
    <w:rsid w:val="00DE2C7A"/>
    <w:rsid w:val="00DE4A7A"/>
    <w:rsid w:val="00DE4B13"/>
    <w:rsid w:val="00DE5B2C"/>
    <w:rsid w:val="00DF126D"/>
    <w:rsid w:val="00DF14DA"/>
    <w:rsid w:val="00DF1F52"/>
    <w:rsid w:val="00DF2357"/>
    <w:rsid w:val="00DF65E6"/>
    <w:rsid w:val="00E0577B"/>
    <w:rsid w:val="00E07512"/>
    <w:rsid w:val="00E102C0"/>
    <w:rsid w:val="00E1272F"/>
    <w:rsid w:val="00E129FD"/>
    <w:rsid w:val="00E131D9"/>
    <w:rsid w:val="00E137BD"/>
    <w:rsid w:val="00E13E81"/>
    <w:rsid w:val="00E16088"/>
    <w:rsid w:val="00E16BC4"/>
    <w:rsid w:val="00E26C51"/>
    <w:rsid w:val="00E32292"/>
    <w:rsid w:val="00E36394"/>
    <w:rsid w:val="00E439A0"/>
    <w:rsid w:val="00E46F71"/>
    <w:rsid w:val="00E50C69"/>
    <w:rsid w:val="00E51E7A"/>
    <w:rsid w:val="00E53236"/>
    <w:rsid w:val="00E652E7"/>
    <w:rsid w:val="00E72BF4"/>
    <w:rsid w:val="00E73CCA"/>
    <w:rsid w:val="00E74B58"/>
    <w:rsid w:val="00E765FB"/>
    <w:rsid w:val="00E8034E"/>
    <w:rsid w:val="00E81EEE"/>
    <w:rsid w:val="00E85532"/>
    <w:rsid w:val="00E86E39"/>
    <w:rsid w:val="00E87D31"/>
    <w:rsid w:val="00E918F1"/>
    <w:rsid w:val="00E947DF"/>
    <w:rsid w:val="00E974EB"/>
    <w:rsid w:val="00EA15CF"/>
    <w:rsid w:val="00EA49A9"/>
    <w:rsid w:val="00EA4CE3"/>
    <w:rsid w:val="00EA769B"/>
    <w:rsid w:val="00EB64A4"/>
    <w:rsid w:val="00EB6878"/>
    <w:rsid w:val="00EB6C03"/>
    <w:rsid w:val="00EC5A39"/>
    <w:rsid w:val="00ED351E"/>
    <w:rsid w:val="00ED7354"/>
    <w:rsid w:val="00EE237B"/>
    <w:rsid w:val="00EE2C9C"/>
    <w:rsid w:val="00EE5604"/>
    <w:rsid w:val="00EE5BBE"/>
    <w:rsid w:val="00EE6F6B"/>
    <w:rsid w:val="00EE7451"/>
    <w:rsid w:val="00EF02B8"/>
    <w:rsid w:val="00EF034A"/>
    <w:rsid w:val="00EF186D"/>
    <w:rsid w:val="00EF1E40"/>
    <w:rsid w:val="00EF344A"/>
    <w:rsid w:val="00F001F1"/>
    <w:rsid w:val="00F01141"/>
    <w:rsid w:val="00F022FD"/>
    <w:rsid w:val="00F05302"/>
    <w:rsid w:val="00F07D13"/>
    <w:rsid w:val="00F175A9"/>
    <w:rsid w:val="00F2230A"/>
    <w:rsid w:val="00F225EB"/>
    <w:rsid w:val="00F26EA2"/>
    <w:rsid w:val="00F302D8"/>
    <w:rsid w:val="00F30F11"/>
    <w:rsid w:val="00F34387"/>
    <w:rsid w:val="00F36687"/>
    <w:rsid w:val="00F401DA"/>
    <w:rsid w:val="00F40F65"/>
    <w:rsid w:val="00F433A2"/>
    <w:rsid w:val="00F4504B"/>
    <w:rsid w:val="00F46AA8"/>
    <w:rsid w:val="00F50A95"/>
    <w:rsid w:val="00F5232F"/>
    <w:rsid w:val="00F55E4A"/>
    <w:rsid w:val="00F568AB"/>
    <w:rsid w:val="00F60403"/>
    <w:rsid w:val="00F61029"/>
    <w:rsid w:val="00F63DC2"/>
    <w:rsid w:val="00F64FD6"/>
    <w:rsid w:val="00F653D2"/>
    <w:rsid w:val="00F656F9"/>
    <w:rsid w:val="00F65A2A"/>
    <w:rsid w:val="00F66789"/>
    <w:rsid w:val="00F7011E"/>
    <w:rsid w:val="00F73220"/>
    <w:rsid w:val="00F7387A"/>
    <w:rsid w:val="00F76406"/>
    <w:rsid w:val="00F769CF"/>
    <w:rsid w:val="00F77E21"/>
    <w:rsid w:val="00F81C03"/>
    <w:rsid w:val="00F8352D"/>
    <w:rsid w:val="00F843D6"/>
    <w:rsid w:val="00F868A7"/>
    <w:rsid w:val="00F87687"/>
    <w:rsid w:val="00F9051F"/>
    <w:rsid w:val="00F9079D"/>
    <w:rsid w:val="00F91D90"/>
    <w:rsid w:val="00F920E8"/>
    <w:rsid w:val="00F92A86"/>
    <w:rsid w:val="00F95221"/>
    <w:rsid w:val="00F95570"/>
    <w:rsid w:val="00F96C8C"/>
    <w:rsid w:val="00F976E5"/>
    <w:rsid w:val="00FA3246"/>
    <w:rsid w:val="00FA386C"/>
    <w:rsid w:val="00FA4304"/>
    <w:rsid w:val="00FA5DE2"/>
    <w:rsid w:val="00FA64D5"/>
    <w:rsid w:val="00FB4F88"/>
    <w:rsid w:val="00FC0818"/>
    <w:rsid w:val="00FC1985"/>
    <w:rsid w:val="00FC2D4B"/>
    <w:rsid w:val="00FD1994"/>
    <w:rsid w:val="00FD2027"/>
    <w:rsid w:val="00FD3641"/>
    <w:rsid w:val="00FD522F"/>
    <w:rsid w:val="00FD6211"/>
    <w:rsid w:val="00FD67C2"/>
    <w:rsid w:val="00FE5130"/>
    <w:rsid w:val="00FE5D4B"/>
    <w:rsid w:val="00FF159A"/>
    <w:rsid w:val="00FF3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E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EA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2D0EA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EA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EA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DF1F52"/>
    <w:rPr>
      <w:color w:val="0000FF" w:themeColor="hyperlink"/>
      <w:u w:val="single"/>
    </w:rPr>
  </w:style>
  <w:style w:type="paragraph" w:styleId="a4">
    <w:name w:val="List Paragraph"/>
    <w:basedOn w:val="a"/>
    <w:uiPriority w:val="34"/>
    <w:qFormat/>
    <w:rsid w:val="00691F70"/>
    <w:pPr>
      <w:ind w:left="720"/>
      <w:contextualSpacing/>
    </w:pPr>
  </w:style>
  <w:style w:type="paragraph" w:customStyle="1" w:styleId="a5">
    <w:name w:val="Знак Знак Знак Знак"/>
    <w:basedOn w:val="a"/>
    <w:rsid w:val="0019261A"/>
    <w:pPr>
      <w:spacing w:after="0" w:line="240" w:lineRule="auto"/>
    </w:pPr>
    <w:rPr>
      <w:rFonts w:ascii="Verdana" w:eastAsia="Times New Roman" w:hAnsi="Verdana" w:cs="Verdana"/>
      <w:sz w:val="20"/>
      <w:szCs w:val="20"/>
      <w:lang w:val="en-US"/>
    </w:rPr>
  </w:style>
  <w:style w:type="table" w:styleId="a6">
    <w:name w:val="Table Grid"/>
    <w:basedOn w:val="a1"/>
    <w:uiPriority w:val="59"/>
    <w:rsid w:val="004A19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1">
    <w:name w:val="Основной текст с отступом 31"/>
    <w:basedOn w:val="a"/>
    <w:rsid w:val="005F3172"/>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5F3172"/>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5F317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5F3172"/>
    <w:rPr>
      <w:rFonts w:ascii="Times New Roman" w:eastAsia="Times New Roman" w:hAnsi="Times New Roman" w:cs="Times New Roman"/>
      <w:sz w:val="24"/>
      <w:szCs w:val="24"/>
      <w:lang w:eastAsia="ar-SA"/>
    </w:rPr>
  </w:style>
  <w:style w:type="paragraph" w:customStyle="1" w:styleId="Heading">
    <w:name w:val="Heading"/>
    <w:rsid w:val="005F3172"/>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5F3172"/>
    <w:rPr>
      <w:b/>
      <w:bCs/>
      <w:color w:val="000080"/>
      <w:sz w:val="20"/>
      <w:szCs w:val="20"/>
    </w:rPr>
  </w:style>
  <w:style w:type="paragraph" w:customStyle="1" w:styleId="aa">
    <w:name w:val="Заголовок статьи"/>
    <w:basedOn w:val="a"/>
    <w:next w:val="a"/>
    <w:rsid w:val="005F3172"/>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0D518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D518E"/>
    <w:rPr>
      <w:rFonts w:ascii="Tahoma" w:hAnsi="Tahoma" w:cs="Tahoma"/>
      <w:sz w:val="16"/>
      <w:szCs w:val="16"/>
    </w:rPr>
  </w:style>
  <w:style w:type="paragraph" w:styleId="3">
    <w:name w:val="Body Text 3"/>
    <w:basedOn w:val="a"/>
    <w:link w:val="30"/>
    <w:uiPriority w:val="99"/>
    <w:semiHidden/>
    <w:unhideWhenUsed/>
    <w:rsid w:val="00325986"/>
    <w:pPr>
      <w:spacing w:after="120"/>
    </w:pPr>
    <w:rPr>
      <w:sz w:val="16"/>
      <w:szCs w:val="16"/>
    </w:rPr>
  </w:style>
  <w:style w:type="character" w:customStyle="1" w:styleId="30">
    <w:name w:val="Основной текст 3 Знак"/>
    <w:basedOn w:val="a0"/>
    <w:link w:val="3"/>
    <w:uiPriority w:val="99"/>
    <w:semiHidden/>
    <w:rsid w:val="00325986"/>
    <w:rPr>
      <w:sz w:val="16"/>
      <w:szCs w:val="16"/>
    </w:rPr>
  </w:style>
  <w:style w:type="paragraph" w:styleId="ad">
    <w:name w:val="header"/>
    <w:basedOn w:val="a"/>
    <w:link w:val="ae"/>
    <w:uiPriority w:val="99"/>
    <w:semiHidden/>
    <w:unhideWhenUsed/>
    <w:rsid w:val="006A7AE7"/>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6A7AE7"/>
  </w:style>
  <w:style w:type="paragraph" w:styleId="af">
    <w:name w:val="footer"/>
    <w:basedOn w:val="a"/>
    <w:link w:val="af0"/>
    <w:uiPriority w:val="99"/>
    <w:unhideWhenUsed/>
    <w:rsid w:val="006A7AE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A7AE7"/>
  </w:style>
  <w:style w:type="paragraph" w:styleId="af1">
    <w:name w:val="Document Map"/>
    <w:basedOn w:val="a"/>
    <w:link w:val="af2"/>
    <w:uiPriority w:val="99"/>
    <w:semiHidden/>
    <w:unhideWhenUsed/>
    <w:rsid w:val="00D634EA"/>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D634EA"/>
    <w:rPr>
      <w:rFonts w:ascii="Tahoma" w:hAnsi="Tahoma" w:cs="Tahoma"/>
      <w:sz w:val="16"/>
      <w:szCs w:val="16"/>
    </w:rPr>
  </w:style>
  <w:style w:type="numbering" w:customStyle="1" w:styleId="1">
    <w:name w:val="Нет списка1"/>
    <w:next w:val="a2"/>
    <w:uiPriority w:val="99"/>
    <w:semiHidden/>
    <w:unhideWhenUsed/>
    <w:rsid w:val="00DE2C7A"/>
  </w:style>
  <w:style w:type="table" w:customStyle="1" w:styleId="10">
    <w:name w:val="Сетка таблицы1"/>
    <w:basedOn w:val="a1"/>
    <w:next w:val="a6"/>
    <w:uiPriority w:val="59"/>
    <w:rsid w:val="00DE2C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laceholder Text"/>
    <w:basedOn w:val="a0"/>
    <w:uiPriority w:val="99"/>
    <w:semiHidden/>
    <w:rsid w:val="00DE2C7A"/>
    <w:rPr>
      <w:color w:val="808080"/>
    </w:rPr>
  </w:style>
  <w:style w:type="paragraph" w:styleId="af4">
    <w:name w:val="Normal (Web)"/>
    <w:basedOn w:val="a"/>
    <w:semiHidden/>
    <w:unhideWhenUsed/>
    <w:rsid w:val="00C06244"/>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8172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1A2334"/>
    <w:rPr>
      <w:color w:val="800080" w:themeColor="followedHyperlink"/>
      <w:u w:val="single"/>
    </w:rPr>
  </w:style>
  <w:style w:type="numbering" w:customStyle="1" w:styleId="2">
    <w:name w:val="Нет списка2"/>
    <w:next w:val="a2"/>
    <w:uiPriority w:val="99"/>
    <w:semiHidden/>
    <w:unhideWhenUsed/>
    <w:rsid w:val="00A9456D"/>
  </w:style>
  <w:style w:type="table" w:customStyle="1" w:styleId="20">
    <w:name w:val="Сетка таблицы2"/>
    <w:basedOn w:val="a1"/>
    <w:next w:val="a6"/>
    <w:uiPriority w:val="59"/>
    <w:rsid w:val="00A9456D"/>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0">
    <w:name w:val="Сетка таблицы11"/>
    <w:basedOn w:val="a1"/>
    <w:uiPriority w:val="59"/>
    <w:rsid w:val="00A9456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6"/>
    <w:uiPriority w:val="59"/>
    <w:rsid w:val="007C4A1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
    <w:name w:val="Сетка таблицы13"/>
    <w:basedOn w:val="a1"/>
    <w:uiPriority w:val="59"/>
    <w:rsid w:val="00D0274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
    <w:name w:val="Сетка таблицы21"/>
    <w:basedOn w:val="a1"/>
    <w:next w:val="a6"/>
    <w:uiPriority w:val="59"/>
    <w:rsid w:val="00F26E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2">
    <w:name w:val="Сетка таблицы22"/>
    <w:basedOn w:val="a1"/>
    <w:next w:val="a6"/>
    <w:uiPriority w:val="59"/>
    <w:rsid w:val="00F26E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3">
    <w:name w:val="Сетка таблицы23"/>
    <w:basedOn w:val="a1"/>
    <w:next w:val="a6"/>
    <w:uiPriority w:val="59"/>
    <w:rsid w:val="007733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31">
    <w:name w:val="Сетка таблицы131"/>
    <w:basedOn w:val="a1"/>
    <w:uiPriority w:val="59"/>
    <w:rsid w:val="00467B3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
    <w:name w:val="Сетка таблицы1311"/>
    <w:basedOn w:val="a1"/>
    <w:uiPriority w:val="59"/>
    <w:rsid w:val="00467B3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4"/>
    <w:basedOn w:val="a1"/>
    <w:next w:val="a6"/>
    <w:uiPriority w:val="59"/>
    <w:rsid w:val="00D606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577">
      <w:bodyDiv w:val="1"/>
      <w:marLeft w:val="0"/>
      <w:marRight w:val="0"/>
      <w:marTop w:val="0"/>
      <w:marBottom w:val="0"/>
      <w:divBdr>
        <w:top w:val="none" w:sz="0" w:space="0" w:color="auto"/>
        <w:left w:val="none" w:sz="0" w:space="0" w:color="auto"/>
        <w:bottom w:val="none" w:sz="0" w:space="0" w:color="auto"/>
        <w:right w:val="none" w:sz="0" w:space="0" w:color="auto"/>
      </w:divBdr>
    </w:div>
    <w:div w:id="228275317">
      <w:bodyDiv w:val="1"/>
      <w:marLeft w:val="0"/>
      <w:marRight w:val="0"/>
      <w:marTop w:val="0"/>
      <w:marBottom w:val="0"/>
      <w:divBdr>
        <w:top w:val="none" w:sz="0" w:space="0" w:color="auto"/>
        <w:left w:val="none" w:sz="0" w:space="0" w:color="auto"/>
        <w:bottom w:val="none" w:sz="0" w:space="0" w:color="auto"/>
        <w:right w:val="none" w:sz="0" w:space="0" w:color="auto"/>
      </w:divBdr>
    </w:div>
    <w:div w:id="351609368">
      <w:bodyDiv w:val="1"/>
      <w:marLeft w:val="0"/>
      <w:marRight w:val="0"/>
      <w:marTop w:val="0"/>
      <w:marBottom w:val="0"/>
      <w:divBdr>
        <w:top w:val="none" w:sz="0" w:space="0" w:color="auto"/>
        <w:left w:val="none" w:sz="0" w:space="0" w:color="auto"/>
        <w:bottom w:val="none" w:sz="0" w:space="0" w:color="auto"/>
        <w:right w:val="none" w:sz="0" w:space="0" w:color="auto"/>
      </w:divBdr>
    </w:div>
    <w:div w:id="556819928">
      <w:bodyDiv w:val="1"/>
      <w:marLeft w:val="0"/>
      <w:marRight w:val="0"/>
      <w:marTop w:val="0"/>
      <w:marBottom w:val="0"/>
      <w:divBdr>
        <w:top w:val="none" w:sz="0" w:space="0" w:color="auto"/>
        <w:left w:val="none" w:sz="0" w:space="0" w:color="auto"/>
        <w:bottom w:val="none" w:sz="0" w:space="0" w:color="auto"/>
        <w:right w:val="none" w:sz="0" w:space="0" w:color="auto"/>
      </w:divBdr>
    </w:div>
    <w:div w:id="807432054">
      <w:bodyDiv w:val="1"/>
      <w:marLeft w:val="0"/>
      <w:marRight w:val="0"/>
      <w:marTop w:val="0"/>
      <w:marBottom w:val="0"/>
      <w:divBdr>
        <w:top w:val="none" w:sz="0" w:space="0" w:color="auto"/>
        <w:left w:val="none" w:sz="0" w:space="0" w:color="auto"/>
        <w:bottom w:val="none" w:sz="0" w:space="0" w:color="auto"/>
        <w:right w:val="none" w:sz="0" w:space="0" w:color="auto"/>
      </w:divBdr>
    </w:div>
    <w:div w:id="811872219">
      <w:bodyDiv w:val="1"/>
      <w:marLeft w:val="0"/>
      <w:marRight w:val="0"/>
      <w:marTop w:val="0"/>
      <w:marBottom w:val="0"/>
      <w:divBdr>
        <w:top w:val="none" w:sz="0" w:space="0" w:color="auto"/>
        <w:left w:val="none" w:sz="0" w:space="0" w:color="auto"/>
        <w:bottom w:val="none" w:sz="0" w:space="0" w:color="auto"/>
        <w:right w:val="none" w:sz="0" w:space="0" w:color="auto"/>
      </w:divBdr>
    </w:div>
    <w:div w:id="1009677563">
      <w:bodyDiv w:val="1"/>
      <w:marLeft w:val="0"/>
      <w:marRight w:val="0"/>
      <w:marTop w:val="0"/>
      <w:marBottom w:val="0"/>
      <w:divBdr>
        <w:top w:val="none" w:sz="0" w:space="0" w:color="auto"/>
        <w:left w:val="none" w:sz="0" w:space="0" w:color="auto"/>
        <w:bottom w:val="none" w:sz="0" w:space="0" w:color="auto"/>
        <w:right w:val="none" w:sz="0" w:space="0" w:color="auto"/>
      </w:divBdr>
    </w:div>
    <w:div w:id="1038121668">
      <w:bodyDiv w:val="1"/>
      <w:marLeft w:val="0"/>
      <w:marRight w:val="0"/>
      <w:marTop w:val="0"/>
      <w:marBottom w:val="0"/>
      <w:divBdr>
        <w:top w:val="none" w:sz="0" w:space="0" w:color="auto"/>
        <w:left w:val="none" w:sz="0" w:space="0" w:color="auto"/>
        <w:bottom w:val="none" w:sz="0" w:space="0" w:color="auto"/>
        <w:right w:val="none" w:sz="0" w:space="0" w:color="auto"/>
      </w:divBdr>
    </w:div>
    <w:div w:id="1141338698">
      <w:bodyDiv w:val="1"/>
      <w:marLeft w:val="0"/>
      <w:marRight w:val="0"/>
      <w:marTop w:val="0"/>
      <w:marBottom w:val="0"/>
      <w:divBdr>
        <w:top w:val="none" w:sz="0" w:space="0" w:color="auto"/>
        <w:left w:val="none" w:sz="0" w:space="0" w:color="auto"/>
        <w:bottom w:val="none" w:sz="0" w:space="0" w:color="auto"/>
        <w:right w:val="none" w:sz="0" w:space="0" w:color="auto"/>
      </w:divBdr>
    </w:div>
    <w:div w:id="1227688910">
      <w:bodyDiv w:val="1"/>
      <w:marLeft w:val="0"/>
      <w:marRight w:val="0"/>
      <w:marTop w:val="0"/>
      <w:marBottom w:val="0"/>
      <w:divBdr>
        <w:top w:val="none" w:sz="0" w:space="0" w:color="auto"/>
        <w:left w:val="none" w:sz="0" w:space="0" w:color="auto"/>
        <w:bottom w:val="none" w:sz="0" w:space="0" w:color="auto"/>
        <w:right w:val="none" w:sz="0" w:space="0" w:color="auto"/>
      </w:divBdr>
    </w:div>
    <w:div w:id="1278947648">
      <w:bodyDiv w:val="1"/>
      <w:marLeft w:val="0"/>
      <w:marRight w:val="0"/>
      <w:marTop w:val="0"/>
      <w:marBottom w:val="0"/>
      <w:divBdr>
        <w:top w:val="none" w:sz="0" w:space="0" w:color="auto"/>
        <w:left w:val="none" w:sz="0" w:space="0" w:color="auto"/>
        <w:bottom w:val="none" w:sz="0" w:space="0" w:color="auto"/>
        <w:right w:val="none" w:sz="0" w:space="0" w:color="auto"/>
      </w:divBdr>
    </w:div>
    <w:div w:id="1383865185">
      <w:bodyDiv w:val="1"/>
      <w:marLeft w:val="0"/>
      <w:marRight w:val="0"/>
      <w:marTop w:val="0"/>
      <w:marBottom w:val="0"/>
      <w:divBdr>
        <w:top w:val="none" w:sz="0" w:space="0" w:color="auto"/>
        <w:left w:val="none" w:sz="0" w:space="0" w:color="auto"/>
        <w:bottom w:val="none" w:sz="0" w:space="0" w:color="auto"/>
        <w:right w:val="none" w:sz="0" w:space="0" w:color="auto"/>
      </w:divBdr>
    </w:div>
    <w:div w:id="1588925566">
      <w:bodyDiv w:val="1"/>
      <w:marLeft w:val="0"/>
      <w:marRight w:val="0"/>
      <w:marTop w:val="0"/>
      <w:marBottom w:val="0"/>
      <w:divBdr>
        <w:top w:val="none" w:sz="0" w:space="0" w:color="auto"/>
        <w:left w:val="none" w:sz="0" w:space="0" w:color="auto"/>
        <w:bottom w:val="none" w:sz="0" w:space="0" w:color="auto"/>
        <w:right w:val="none" w:sz="0" w:space="0" w:color="auto"/>
      </w:divBdr>
    </w:div>
    <w:div w:id="1727102036">
      <w:bodyDiv w:val="1"/>
      <w:marLeft w:val="0"/>
      <w:marRight w:val="0"/>
      <w:marTop w:val="0"/>
      <w:marBottom w:val="0"/>
      <w:divBdr>
        <w:top w:val="none" w:sz="0" w:space="0" w:color="auto"/>
        <w:left w:val="none" w:sz="0" w:space="0" w:color="auto"/>
        <w:bottom w:val="none" w:sz="0" w:space="0" w:color="auto"/>
        <w:right w:val="none" w:sz="0" w:space="0" w:color="auto"/>
      </w:divBdr>
    </w:div>
    <w:div w:id="1731687781">
      <w:bodyDiv w:val="1"/>
      <w:marLeft w:val="0"/>
      <w:marRight w:val="0"/>
      <w:marTop w:val="0"/>
      <w:marBottom w:val="0"/>
      <w:divBdr>
        <w:top w:val="none" w:sz="0" w:space="0" w:color="auto"/>
        <w:left w:val="none" w:sz="0" w:space="0" w:color="auto"/>
        <w:bottom w:val="none" w:sz="0" w:space="0" w:color="auto"/>
        <w:right w:val="none" w:sz="0" w:space="0" w:color="auto"/>
      </w:divBdr>
    </w:div>
    <w:div w:id="1742094226">
      <w:bodyDiv w:val="1"/>
      <w:marLeft w:val="0"/>
      <w:marRight w:val="0"/>
      <w:marTop w:val="0"/>
      <w:marBottom w:val="0"/>
      <w:divBdr>
        <w:top w:val="none" w:sz="0" w:space="0" w:color="auto"/>
        <w:left w:val="none" w:sz="0" w:space="0" w:color="auto"/>
        <w:bottom w:val="none" w:sz="0" w:space="0" w:color="auto"/>
        <w:right w:val="none" w:sz="0" w:space="0" w:color="auto"/>
      </w:divBdr>
    </w:div>
    <w:div w:id="1841853323">
      <w:bodyDiv w:val="1"/>
      <w:marLeft w:val="0"/>
      <w:marRight w:val="0"/>
      <w:marTop w:val="0"/>
      <w:marBottom w:val="0"/>
      <w:divBdr>
        <w:top w:val="none" w:sz="0" w:space="0" w:color="auto"/>
        <w:left w:val="none" w:sz="0" w:space="0" w:color="auto"/>
        <w:bottom w:val="none" w:sz="0" w:space="0" w:color="auto"/>
        <w:right w:val="none" w:sz="0" w:space="0" w:color="auto"/>
      </w:divBdr>
    </w:div>
    <w:div w:id="1858882874">
      <w:bodyDiv w:val="1"/>
      <w:marLeft w:val="0"/>
      <w:marRight w:val="0"/>
      <w:marTop w:val="0"/>
      <w:marBottom w:val="0"/>
      <w:divBdr>
        <w:top w:val="none" w:sz="0" w:space="0" w:color="auto"/>
        <w:left w:val="none" w:sz="0" w:space="0" w:color="auto"/>
        <w:bottom w:val="none" w:sz="0" w:space="0" w:color="auto"/>
        <w:right w:val="none" w:sz="0" w:space="0" w:color="auto"/>
      </w:divBdr>
    </w:div>
    <w:div w:id="204343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EC6F8-A5B4-42FB-B24C-2D7A5981B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7127</TotalTime>
  <Pages>22</Pages>
  <Words>3392</Words>
  <Characters>19339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Econ-0</cp:lastModifiedBy>
  <cp:revision>215</cp:revision>
  <cp:lastPrinted>2022-06-03T06:05:00Z</cp:lastPrinted>
  <dcterms:created xsi:type="dcterms:W3CDTF">2013-04-02T20:18:00Z</dcterms:created>
  <dcterms:modified xsi:type="dcterms:W3CDTF">2022-08-31T12:31:00Z</dcterms:modified>
</cp:coreProperties>
</file>